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a Fast Human-Detection Algorithm for Unmanned Surveillance Area in Bulk Ports</w:t>
      </w:r>
      <w:br/>
      <w:hyperlink r:id="rId7" w:history="1">
        <w:r>
          <w:rPr>
            <w:color w:val="2980b9"/>
            <w:u w:val="single"/>
          </w:rPr>
          <w:t xml:space="preserve">https://www.hindawi.com/journals/mpe/2014/386764/</w:t>
        </w:r>
      </w:hyperlink>
    </w:p>
    <w:p>
      <w:pPr>
        <w:pStyle w:val="Heading1"/>
      </w:pPr>
      <w:bookmarkStart w:id="2" w:name="_Toc2"/>
      <w:r>
        <w:t>Article summary:</w:t>
      </w:r>
      <w:bookmarkEnd w:id="2"/>
    </w:p>
    <w:p>
      <w:pPr>
        <w:jc w:val="both"/>
      </w:pPr>
      <w:r>
        <w:rPr/>
        <w:t xml:space="preserve">1. This paper proposes a fast human-detection algorithm based on image processing for unmanned surveillance areas in bulk ports.</w:t>
      </w:r>
    </w:p>
    <w:p>
      <w:pPr>
        <w:jc w:val="both"/>
      </w:pPr>
      <w:r>
        <w:rPr/>
        <w:t xml:space="preserve">2. The optimized histograms of oriented gradients (HOG) algorithm is used to describe the contour of the human body in real time, and a support vector machine (SVM) classifier combined with the AdaBoost classifier is trained to detect humans.</w:t>
      </w:r>
    </w:p>
    <w:p>
      <w:pPr>
        <w:jc w:val="both"/>
      </w:pPr>
      <w:r>
        <w:rPr/>
        <w:t xml:space="preserve">3. The accuracy and computing time of the proposed fast human-detection algorithm were verified to meet the security requirements of unmanned port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“Research on a Fast Human-Detection Algorithm for Unmanned Surveillance Area in Bulk Ports” provides an overview of a proposed fast human-detection algorithm for use in bulk ports. The article is well written and provides detailed information about the proposed algorithm, including its feature extraction, classification, and fusion processes.</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etc.</w:t>
      </w:r>
    </w:p>
    <w:p>
      <w:pPr>
        <w:jc w:val="both"/>
      </w:pPr>
      <w:r>
        <w:rPr/>
        <w:t xml:space="preserve">In terms of potential biases and their sources, it appears that there may be some bias towards using HOG as a feature extraction method due to its success rate in identifying humans from nonhumans. However, it should be noted that other methods such as SIFTs features or edge features could also be used for this purpose. Additionally, there may be some bias towards using an SVM classifier combined with an AdaBoost classifier due to its ability to shorten detection time compared with traditional algorithms; however, it should be noted that other classification methods such as neural networks or Cascade could also be used for this purpose.</w:t>
      </w:r>
    </w:p>
    <w:p>
      <w:pPr>
        <w:jc w:val="both"/>
      </w:pPr>
      <w:r>
        <w:rPr/>
        <w:t xml:space="preserve">In terms of one-sided reporting or partiality, it appears that all aspects of the proposed algorithm are discussed fairly objectively without any clear bias towards one side or another; however, it should be noted that more research needs to be done into alternative methods before making any definitive conclusions about which method is best suited for use in bulk ports.</w:t>
      </w:r>
    </w:p>
    <w:p>
      <w:pPr>
        <w:jc w:val="both"/>
      </w:pPr>
      <w:r>
        <w:rPr/>
        <w:t xml:space="preserve">In terms of unsupported claims or missing evidence for the claims made, it appears that all claims made throughout the article are supported by evidence from experiments conducted on Tianjin Port; however, more research needs to be done into other ports before making any definitive conclusions about which method</w:t>
      </w:r>
    </w:p>
    <w:p>
      <w:pPr>
        <w:pStyle w:val="Heading1"/>
      </w:pPr>
      <w:bookmarkStart w:id="5" w:name="_Toc5"/>
      <w:r>
        <w:t>Topics for further research:</w:t>
      </w:r>
      <w:bookmarkEnd w:id="5"/>
    </w:p>
    <w:p>
      <w:pPr>
        <w:spacing w:after="0"/>
        <w:numPr>
          <w:ilvl w:val="0"/>
          <w:numId w:val="2"/>
        </w:numPr>
      </w:pPr>
      <w:r>
        <w:rPr/>
        <w:t xml:space="preserve">Alternative human detection algorithms </w:t>
      </w:r>
    </w:p>
    <w:p>
      <w:pPr>
        <w:spacing w:after="0"/>
        <w:numPr>
          <w:ilvl w:val="0"/>
          <w:numId w:val="2"/>
        </w:numPr>
      </w:pPr>
      <w:r>
        <w:rPr/>
        <w:t xml:space="preserve">Human detection in bulk ports </w:t>
      </w:r>
    </w:p>
    <w:p>
      <w:pPr>
        <w:spacing w:after="0"/>
        <w:numPr>
          <w:ilvl w:val="0"/>
          <w:numId w:val="2"/>
        </w:numPr>
      </w:pPr>
      <w:r>
        <w:rPr/>
        <w:t xml:space="preserve">Comparison of feature extraction methods </w:t>
      </w:r>
    </w:p>
    <w:p>
      <w:pPr>
        <w:spacing w:after="0"/>
        <w:numPr>
          <w:ilvl w:val="0"/>
          <w:numId w:val="2"/>
        </w:numPr>
      </w:pPr>
      <w:r>
        <w:rPr/>
        <w:t xml:space="preserve">Comparison of classification methods </w:t>
      </w:r>
    </w:p>
    <w:p>
      <w:pPr>
        <w:spacing w:after="0"/>
        <w:numPr>
          <w:ilvl w:val="0"/>
          <w:numId w:val="2"/>
        </w:numPr>
      </w:pPr>
      <w:r>
        <w:rPr/>
        <w:t xml:space="preserve">Human detection in other ports </w:t>
      </w:r>
    </w:p>
    <w:p>
      <w:pPr>
        <w:numPr>
          <w:ilvl w:val="0"/>
          <w:numId w:val="2"/>
        </w:numPr>
      </w:pPr>
      <w:r>
        <w:rPr/>
        <w:t xml:space="preserve">Risks associated with human detection algorithms</w:t>
      </w:r>
    </w:p>
    <w:p>
      <w:pPr>
        <w:pStyle w:val="Heading1"/>
      </w:pPr>
      <w:bookmarkStart w:id="6" w:name="_Toc6"/>
      <w:r>
        <w:t>Report location:</w:t>
      </w:r>
      <w:bookmarkEnd w:id="6"/>
    </w:p>
    <w:p>
      <w:hyperlink r:id="rId8" w:history="1">
        <w:r>
          <w:rPr>
            <w:color w:val="2980b9"/>
            <w:u w:val="single"/>
          </w:rPr>
          <w:t xml:space="preserve">https://www.fullpicture.app/item/f400f94f27d05111ea3994af104791fa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A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14/386764/" TargetMode="External"/><Relationship Id="rId8" Type="http://schemas.openxmlformats.org/officeDocument/2006/relationships/hyperlink" Target="https://www.fullpicture.app/item/f400f94f27d05111ea3994af104791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2023-02-20T22:46:18+01:00</dcterms:created>
  <dcterms:modified xsi:type="dcterms:W3CDTF">2023-02-20T22:46:18+01:00</dcterms:modified>
</cp:coreProperties>
</file>

<file path=docProps/custom.xml><?xml version="1.0" encoding="utf-8"?>
<Properties xmlns="http://schemas.openxmlformats.org/officeDocument/2006/custom-properties" xmlns:vt="http://schemas.openxmlformats.org/officeDocument/2006/docPropsVTypes"/>
</file>