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区域经济学课后题答案 - 百度文库</w:t>
      </w:r>
      <w:br/>
      <w:hyperlink r:id="rId7" w:history="1">
        <w:r>
          <w:rPr>
            <w:color w:val="2980b9"/>
            <w:u w:val="single"/>
          </w:rPr>
          <w:t xml:space="preserve">https://wenku.baidu.com/view/5b3e75cd0042a8956bec0975f46527d3240ca619.html?_wkts_=1678450883651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The article lists 15 recommended documents related to regional economics, including review materials, practice questions and answers, and after-school question answers.</w:t>
      </w:r>
    </w:p>
    <w:p>
      <w:pPr>
        <w:jc w:val="both"/>
      </w:pPr>
      <w:r>
        <w:rPr/>
        <w:t xml:space="preserve">2. The article emphasizes the importance of meeting academic qualifications, job requirements, and performance reviews in addition to passing the exam for senior economists.</w:t>
      </w:r>
    </w:p>
    <w:p>
      <w:pPr>
        <w:jc w:val="both"/>
      </w:pPr>
      <w:r>
        <w:rPr/>
        <w:t xml:space="preserve">3. The article provides a link to access the full text of the recommended documents on Baidu.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很遗憾，根据提供的信息，无法对该文章进行批判性分析。提供的内容只是一份文库中的索引列表，并没有提供文章的具体内容和观点。因此，我们无法确定该文章是否存在潜在偏见、片面报道、无根据的主张等问题。同时，我们也无法评估作者是否注意到可能的风险并平等地呈现双方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建议在提供文章时，应该提供完整的内容和观点，以便进行更深入和全面的分析和评价。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Background information on the topic
</w:t>
      </w:r>
    </w:p>
    <w:p>
      <w:pPr>
        <w:spacing w:after="0"/>
        <w:numPr>
          <w:ilvl w:val="0"/>
          <w:numId w:val="2"/>
        </w:numPr>
      </w:pPr>
      <w:r>
        <w:rPr/>
        <w:t xml:space="preserve">Different perspectives and arguments on the issue
</w:t>
      </w:r>
    </w:p>
    <w:p>
      <w:pPr>
        <w:spacing w:after="0"/>
        <w:numPr>
          <w:ilvl w:val="0"/>
          <w:numId w:val="2"/>
        </w:numPr>
      </w:pPr>
      <w:r>
        <w:rPr/>
        <w:t xml:space="preserve">Relevant data and statistics to support claims
</w:t>
      </w:r>
    </w:p>
    <w:p>
      <w:pPr>
        <w:spacing w:after="0"/>
        <w:numPr>
          <w:ilvl w:val="0"/>
          <w:numId w:val="2"/>
        </w:numPr>
      </w:pPr>
      <w:r>
        <w:rPr/>
        <w:t xml:space="preserve">Historical context and previous events related to the topic
</w:t>
      </w:r>
    </w:p>
    <w:p>
      <w:pPr>
        <w:spacing w:after="0"/>
        <w:numPr>
          <w:ilvl w:val="0"/>
          <w:numId w:val="2"/>
        </w:numPr>
      </w:pPr>
      <w:r>
        <w:rPr/>
        <w:t xml:space="preserve">Potential biases or conflicts of interest of the author or sources
</w:t>
      </w:r>
    </w:p>
    <w:p>
      <w:pPr>
        <w:numPr>
          <w:ilvl w:val="0"/>
          <w:numId w:val="2"/>
        </w:numPr>
      </w:pPr>
      <w:r>
        <w:rPr/>
        <w:t xml:space="preserve">Possible implications and consequences of the issue at hand.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https://www.fullpicture.app/item/f40541f0c09128d623c1cce0b7b4d89b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255CA1B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enku.baidu.com/view/5b3e75cd0042a8956bec0975f46527d3240ca619.html?_wkts_=1678450883651" TargetMode="External"/><Relationship Id="rId8" Type="http://schemas.openxmlformats.org/officeDocument/2006/relationships/hyperlink" Target="https://www.fullpicture.app/item/f40541f0c09128d623c1cce0b7b4d89b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2023-12-07T23:53:30+01:00</dcterms:created>
  <dcterms:modified xsi:type="dcterms:W3CDTF">2023-12-07T23:53:30+01:00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