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Smart-Log: A Deep-Learning Based Automated Nutrition Monitoring System in the IoT | IEEE Journals &amp; Magazine | IEEE Xplore</w:t>
      </w:r>
      <w:br/>
      <w:hyperlink r:id="rId7" w:history="1">
        <w:r>
          <w:rPr>
            <w:color w:val="2980b9"/>
            <w:u w:val="single"/>
          </w:rPr>
          <w:t xml:space="preserve">https://ieeexplore.ieee.org/abstract/document/8449987</w:t>
        </w:r>
      </w:hyperlink>
    </w:p>
    <w:p>
      <w:pPr>
        <w:pStyle w:val="Heading1"/>
      </w:pPr>
      <w:bookmarkStart w:id="2" w:name="_Toc2"/>
      <w:r>
        <w:t>Article summary:</w:t>
      </w:r>
      <w:bookmarkEnd w:id="2"/>
    </w:p>
    <w:p>
      <w:pPr>
        <w:jc w:val="both"/>
      </w:pPr>
      <w:r>
        <w:rPr/>
        <w:t xml:space="preserve">1. Smart-Log is an IoT-based automated nutrition monitoring system that uses a 5-layer perceptron neural network and a Bayesian network-based algorithm to accurately predict meal nutrient content.</w:t>
      </w:r>
    </w:p>
    <w:p>
      <w:pPr>
        <w:jc w:val="both"/>
      </w:pPr>
      <w:r>
        <w:rPr/>
        <w:t xml:space="preserve">2. The system includes WiFi-enabled sensors for food nutrition quantification and a smartphone application for collecting nutritional facts of food ingredients, with data analytics and storage on an open IoT platform.</w:t>
      </w:r>
    </w:p>
    <w:p>
      <w:pPr>
        <w:jc w:val="both"/>
      </w:pPr>
      <w:r>
        <w:rPr/>
        <w:t xml:space="preserve">3. Experimental results show that Smart-Log has a prediction accuracy of 98.6% for 8172 food items across 1000 meals, making it a promising solution for improving nutrition monitoring in smart homes and daycare facilities.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"Smart-Log: A Deep-Learning Based Automated Nutrition Monitoring System in the IoT" presents a new Internet of Things (IoT)-based fully automated nutrition monitoring system, called Smart-Log, to advance the state-of-art in smart healthcare. The article highlights the importance of monitoring daily food intake and how wearables or monitoring systems in smart healthcare are designed to maintain a healthy lifestyle, focusing on calorie input and calorie output monitoring. The proposed Smart-Log system is a consumer electronics product that consists of WiFi enabled sensors for food nutrition quantification and a smartphone application that collects nutritional facts of the food ingredients.</w:t>
      </w:r>
    </w:p>
    <w:p>
      <w:pPr>
        <w:jc w:val="both"/>
      </w:pPr>
      <w:r>
        <w:rPr/>
        <w:t xml:space="preserve"/>
      </w:r>
    </w:p>
    <w:p>
      <w:pPr>
        <w:jc w:val="both"/>
      </w:pPr>
      <w:r>
        <w:rPr/>
        <w:t xml:space="preserve">The article provides a detailed explanation of the methods involved in designing Smart-Log as a complete product suitable for the consumer electronics market. It also presents an experimental case study of the proposed Smart-Log system, which shows that the prediction accuracy of Smart-Log is 98.6%. However, there are some potential biases and missing points of consideration in this article.</w:t>
      </w:r>
    </w:p>
    <w:p>
      <w:pPr>
        <w:jc w:val="both"/>
      </w:pPr>
      <w:r>
        <w:rPr/>
        <w:t xml:space="preserve"/>
      </w:r>
    </w:p>
    <w:p>
      <w:pPr>
        <w:jc w:val="both"/>
      </w:pPr>
      <w:r>
        <w:rPr/>
        <w:t xml:space="preserve">One-sided reporting: The article focuses only on the benefits of using Smart-Log for nutrition monitoring and does not discuss any potential risks or limitations associated with its use. For example, it does not address concerns about privacy or data security when using an IoT-based system to monitor personal health information.</w:t>
      </w:r>
    </w:p>
    <w:p>
      <w:pPr>
        <w:jc w:val="both"/>
      </w:pPr>
      <w:r>
        <w:rPr/>
        <w:t xml:space="preserve"/>
      </w:r>
    </w:p>
    <w:p>
      <w:pPr>
        <w:jc w:val="both"/>
      </w:pPr>
      <w:r>
        <w:rPr/>
        <w:t xml:space="preserve">Unsupported claims: The article claims that automated monitoring of the nutritional content of food provided to infants is essential for their healthy development without providing evidence to support this claim.</w:t>
      </w:r>
    </w:p>
    <w:p>
      <w:pPr>
        <w:jc w:val="both"/>
      </w:pPr>
      <w:r>
        <w:rPr/>
        <w:t xml:space="preserve"/>
      </w:r>
    </w:p>
    <w:p>
      <w:pPr>
        <w:jc w:val="both"/>
      </w:pPr>
      <w:r>
        <w:rPr/>
        <w:t xml:space="preserve">Missing evidence for claims made: While the article presents experimental results showing high prediction accuracy for Smart-Log, it does not provide any evidence to support its claim that this is the first solution to be built using Bayesian algorithms and 5 layer perceptron neural network method for diet monitoring.</w:t>
      </w:r>
    </w:p>
    <w:p>
      <w:pPr>
        <w:jc w:val="both"/>
      </w:pPr>
      <w:r>
        <w:rPr/>
        <w:t xml:space="preserve"/>
      </w:r>
    </w:p>
    <w:p>
      <w:pPr>
        <w:jc w:val="both"/>
      </w:pPr>
      <w:r>
        <w:rPr/>
        <w:t xml:space="preserve">Unexplored counterarguments: The article does not explore any counterarguments against using an IoT-based system like Smart-Log for nutrition monitoring. For example, some people may prefer more traditional methods such as keeping a food diary or working with a nutritionist.</w:t>
      </w:r>
    </w:p>
    <w:p>
      <w:pPr>
        <w:jc w:val="both"/>
      </w:pPr>
      <w:r>
        <w:rPr/>
        <w:t xml:space="preserve"/>
      </w:r>
    </w:p>
    <w:p>
      <w:pPr>
        <w:jc w:val="both"/>
      </w:pPr>
      <w:r>
        <w:rPr/>
        <w:t xml:space="preserve">Promotional content: The article reads like promotional content for Smart-Log, rather than an objective analysis of its potential benefits and limitations. It does not provide a balanced view of the pros and cons of using an IoT-based system for nutrition monitoring.</w:t>
      </w:r>
    </w:p>
    <w:p>
      <w:pPr>
        <w:jc w:val="both"/>
      </w:pPr>
      <w:r>
        <w:rPr/>
        <w:t xml:space="preserve"/>
      </w:r>
    </w:p>
    <w:p>
      <w:pPr>
        <w:jc w:val="both"/>
      </w:pPr>
      <w:r>
        <w:rPr/>
        <w:t xml:space="preserve">In conclusion, while the article presents an interesting new technology for nutrition monitoring, it is important to consider potential biases and limitations in its reporting. More research is needed to fully understand the benefits and risks associated with using IoT-based systems like Smart-Log for personal health monitoring.</w:t>
      </w:r>
    </w:p>
    <w:p>
      <w:pPr>
        <w:pStyle w:val="Heading1"/>
      </w:pPr>
      <w:bookmarkStart w:id="5" w:name="_Toc5"/>
      <w:r>
        <w:t>Topics for further research:</w:t>
      </w:r>
      <w:bookmarkEnd w:id="5"/>
    </w:p>
    <w:p>
      <w:pPr>
        <w:spacing w:after="0"/>
        <w:numPr>
          <w:ilvl w:val="0"/>
          <w:numId w:val="2"/>
        </w:numPr>
      </w:pPr>
      <w:r>
        <w:rPr/>
        <w:t xml:space="preserve">Privacy concerns with IoT-based health monitoring systems
</w:t>
      </w:r>
    </w:p>
    <w:p>
      <w:pPr>
        <w:spacing w:after="0"/>
        <w:numPr>
          <w:ilvl w:val="0"/>
          <w:numId w:val="2"/>
        </w:numPr>
      </w:pPr>
      <w:r>
        <w:rPr/>
        <w:t xml:space="preserve">Risks and limitations of using wearables for nutrition tracking
</w:t>
      </w:r>
    </w:p>
    <w:p>
      <w:pPr>
        <w:spacing w:after="0"/>
        <w:numPr>
          <w:ilvl w:val="0"/>
          <w:numId w:val="2"/>
        </w:numPr>
      </w:pPr>
      <w:r>
        <w:rPr/>
        <w:t xml:space="preserve">Traditional methods of nutrition monitoring and their effectiveness
</w:t>
      </w:r>
    </w:p>
    <w:p>
      <w:pPr>
        <w:spacing w:after="0"/>
        <w:numPr>
          <w:ilvl w:val="0"/>
          <w:numId w:val="2"/>
        </w:numPr>
      </w:pPr>
      <w:r>
        <w:rPr/>
        <w:t xml:space="preserve">Ethical considerations of collecting personal health data through IoT devices
</w:t>
      </w:r>
    </w:p>
    <w:p>
      <w:pPr>
        <w:spacing w:after="0"/>
        <w:numPr>
          <w:ilvl w:val="0"/>
          <w:numId w:val="2"/>
        </w:numPr>
      </w:pPr>
      <w:r>
        <w:rPr/>
        <w:t xml:space="preserve">Accuracy and reliability of Bayesian algorithms and 5 layer perceptron neural network method for diet monitoring
</w:t>
      </w:r>
    </w:p>
    <w:p>
      <w:pPr>
        <w:numPr>
          <w:ilvl w:val="0"/>
          <w:numId w:val="2"/>
        </w:numPr>
      </w:pPr>
      <w:r>
        <w:rPr/>
        <w:t xml:space="preserve">Comparison of different nutrition monitoring systems available in the market</w:t>
      </w:r>
    </w:p>
    <w:p>
      <w:pPr>
        <w:pStyle w:val="Heading1"/>
      </w:pPr>
      <w:bookmarkStart w:id="6" w:name="_Toc6"/>
      <w:r>
        <w:t>Report location:</w:t>
      </w:r>
      <w:bookmarkEnd w:id="6"/>
    </w:p>
    <w:p>
      <w:hyperlink r:id="rId8" w:history="1">
        <w:r>
          <w:rPr>
            <w:color w:val="2980b9"/>
            <w:u w:val="single"/>
          </w:rPr>
          <w:t xml:space="preserve">https://www.fullpicture.app/item/f4782b11f7926b10b9597b2010477c4d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20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449987" TargetMode="External"/><Relationship Id="rId8" Type="http://schemas.openxmlformats.org/officeDocument/2006/relationships/hyperlink" Target="https://www.fullpicture.app/item/f4782b11f7926b10b9597b2010477c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2023-12-31T01:39:31+01:00</dcterms:created>
  <dcterms:modified xsi:type="dcterms:W3CDTF">2023-12-31T01:39:31+01:00</dcterms:modified>
</cp:coreProperties>
</file>

<file path=docProps/custom.xml><?xml version="1.0" encoding="utf-8"?>
<Properties xmlns="http://schemas.openxmlformats.org/officeDocument/2006/custom-properties" xmlns:vt="http://schemas.openxmlformats.org/officeDocument/2006/docPropsVTypes"/>
</file>