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Visualizing Testsuites to Aid in Software Understanding | IEEE Conference Publication | IEEE Xplore</w:t>
      </w:r>
      <w:br/>
      <w:hyperlink r:id="rId7" w:history="1">
        <w:r>
          <w:rPr>
            <w:color w:val="2980b9"/>
            <w:u w:val="single"/>
          </w:rPr>
          <w:t xml:space="preserve">https://ieeexplore.ieee.org/document/4145039</w:t>
        </w:r>
      </w:hyperlink>
    </w:p>
    <w:p>
      <w:pPr>
        <w:pStyle w:val="Heading1"/>
      </w:pPr>
      <w:bookmarkStart w:id="2" w:name="_Toc2"/>
      <w:r>
        <w:t>Article summary:</w:t>
      </w:r>
      <w:bookmarkEnd w:id="2"/>
    </w:p>
    <w:p>
      <w:pPr>
        <w:jc w:val="both"/>
      </w:pPr>
      <w:r>
        <w:rPr/>
        <w:t xml:space="preserve">1. Testing is essential in Agile software development methods, serving as both a quality assurance method and a form of live documentation.</w:t>
      </w:r>
    </w:p>
    <w:p>
      <w:pPr>
        <w:jc w:val="both"/>
      </w:pPr>
      <w:r>
        <w:rPr/>
        <w:t xml:space="preserve">2. Visualizing testsuites using sequence diagrams can aid in understanding the inner workings of a software system, with abstraction techniques such as constructor hiding and stack depth limitation making the diagrams more scalable.</w:t>
      </w:r>
    </w:p>
    <w:p>
      <w:pPr>
        <w:jc w:val="both"/>
      </w:pPr>
      <w:r>
        <w:rPr/>
        <w:t xml:space="preserve">3. The Scenario Diagram Reconstruction (SDR) framework uses AOP to capture traces from software systems and offers various abstraction and filtering techniques to reduce the amount of information in large scenario diagrams.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"Visualizing Testsuites to Aid in Software Understanding" presents a framework for using sequence diagrams to visualize information obtained from testsuites. The authors argue that testsuites are an ideal starting point for gaining knowledge about a software system's inner workings, and that visualizations can be extremely helpful in the context of Agile software development, where tests serve as documentation.</w:t>
      </w:r>
    </w:p>
    <w:p>
      <w:pPr>
        <w:jc w:val="both"/>
      </w:pPr>
      <w:r>
        <w:rPr/>
        <w:t xml:space="preserve"/>
      </w:r>
    </w:p>
    <w:p>
      <w:pPr>
        <w:jc w:val="both"/>
      </w:pPr>
      <w:r>
        <w:rPr/>
        <w:t xml:space="preserve">The article provides a thorough discussion of the design options and requirements for the proposed framework, including issues related to static vs. dynamic analysis, recognizing stages in a scenario, class vs. object level tracing, and scalability. The authors also discuss various abstraction and filtering techniques that can be used to reduce the amount of information presented in scenario diagrams.</w:t>
      </w:r>
    </w:p>
    <w:p>
      <w:pPr>
        <w:jc w:val="both"/>
      </w:pPr>
      <w:r>
        <w:rPr/>
        <w:t xml:space="preserve"/>
      </w:r>
    </w:p>
    <w:p>
      <w:pPr>
        <w:jc w:val="both"/>
      </w:pPr>
      <w:r>
        <w:rPr/>
        <w:t xml:space="preserve">Overall, the article is well-written and provides valuable insights into how visualizations can aid in program comprehension. However, there are some potential biases and limitations to consider.</w:t>
      </w:r>
    </w:p>
    <w:p>
      <w:pPr>
        <w:jc w:val="both"/>
      </w:pPr>
      <w:r>
        <w:rPr/>
        <w:t xml:space="preserve"/>
      </w:r>
    </w:p>
    <w:p>
      <w:pPr>
        <w:jc w:val="both"/>
      </w:pPr>
      <w:r>
        <w:rPr/>
        <w:t xml:space="preserve">One potential bias is that the authors focus primarily on unit testing frameworks like JUnit, which may not be representative of all testing methodologies used in software development. Additionally, while the authors acknowledge that dynamic analysis has some drawbacks compared to static analysis (such as requiring specific scenarios to exercise the system), they ultimately favor dynamic analysis because it offers more detailed information on important aspects like late binding.</w:t>
      </w:r>
    </w:p>
    <w:p>
      <w:pPr>
        <w:jc w:val="both"/>
      </w:pPr>
      <w:r>
        <w:rPr/>
        <w:t xml:space="preserve"/>
      </w:r>
    </w:p>
    <w:p>
      <w:pPr>
        <w:jc w:val="both"/>
      </w:pPr>
      <w:r>
        <w:rPr/>
        <w:t xml:space="preserve">Another limitation is that the proposed framework may not be suitable for all types of software systems or scenarios. For example, large-scale enterprise systems with complex interactions between multiple components may require more sophisticated visualization techniques than those presented here.</w:t>
      </w:r>
    </w:p>
    <w:p>
      <w:pPr>
        <w:jc w:val="both"/>
      </w:pPr>
      <w:r>
        <w:rPr/>
        <w:t xml:space="preserve"/>
      </w:r>
    </w:p>
    <w:p>
      <w:pPr>
        <w:jc w:val="both"/>
      </w:pPr>
      <w:r>
        <w:rPr/>
        <w:t xml:space="preserve">Finally, while the authors provide a thorough discussion of various abstraction and filtering techniques that can be used to reduce the amount of information presented in scenario diagrams, they do not explore potential drawbacks or limitations of these techniques. For example, omitting certain interactions or objects may result in an incomplete or misleading understanding of how a system works.</w:t>
      </w:r>
    </w:p>
    <w:p>
      <w:pPr>
        <w:jc w:val="both"/>
      </w:pPr>
      <w:r>
        <w:rPr/>
        <w:t xml:space="preserve"/>
      </w:r>
    </w:p>
    <w:p>
      <w:pPr>
        <w:jc w:val="both"/>
      </w:pPr>
      <w:r>
        <w:rPr/>
        <w:t xml:space="preserve">In conclusion, while "Visualizing Testsuites to Aid in Software Understanding" provides valuable insights into how visualizations can aid in program comprehension, readers should be aware of potential biases and limitations associated with the proposed framework.</w:t>
      </w:r>
    </w:p>
    <w:p>
      <w:pPr>
        <w:pStyle w:val="Heading1"/>
      </w:pPr>
      <w:bookmarkStart w:id="5" w:name="_Toc5"/>
      <w:r>
        <w:t>Topics for further research:</w:t>
      </w:r>
      <w:bookmarkEnd w:id="5"/>
    </w:p>
    <w:p>
      <w:pPr>
        <w:spacing w:after="0"/>
        <w:numPr>
          <w:ilvl w:val="0"/>
          <w:numId w:val="2"/>
        </w:numPr>
      </w:pPr>
      <w:r>
        <w:rPr/>
        <w:t xml:space="preserve">Advanced visualization techniques for large-scale enterprise systems
</w:t>
      </w:r>
    </w:p>
    <w:p>
      <w:pPr>
        <w:spacing w:after="0"/>
        <w:numPr>
          <w:ilvl w:val="0"/>
          <w:numId w:val="2"/>
        </w:numPr>
      </w:pPr>
      <w:r>
        <w:rPr/>
        <w:t xml:space="preserve">Comparison of static vs. dynamic analysis for program comprehension
</w:t>
      </w:r>
    </w:p>
    <w:p>
      <w:pPr>
        <w:spacing w:after="0"/>
        <w:numPr>
          <w:ilvl w:val="0"/>
          <w:numId w:val="2"/>
        </w:numPr>
      </w:pPr>
      <w:r>
        <w:rPr/>
        <w:t xml:space="preserve">Limitations of abstraction and filtering techniques in scenario diagrams
</w:t>
      </w:r>
    </w:p>
    <w:p>
      <w:pPr>
        <w:spacing w:after="0"/>
        <w:numPr>
          <w:ilvl w:val="0"/>
          <w:numId w:val="2"/>
        </w:numPr>
      </w:pPr>
      <w:r>
        <w:rPr/>
        <w:t xml:space="preserve">Alternative testing methodologies beyond unit testing frameworks
</w:t>
      </w:r>
    </w:p>
    <w:p>
      <w:pPr>
        <w:spacing w:after="0"/>
        <w:numPr>
          <w:ilvl w:val="0"/>
          <w:numId w:val="2"/>
        </w:numPr>
      </w:pPr>
      <w:r>
        <w:rPr/>
        <w:t xml:space="preserve">Impact of omitting interactions or objects in scenario diagrams
</w:t>
      </w:r>
    </w:p>
    <w:p>
      <w:pPr>
        <w:numPr>
          <w:ilvl w:val="0"/>
          <w:numId w:val="2"/>
        </w:numPr>
      </w:pPr>
      <w:r>
        <w:rPr/>
        <w:t xml:space="preserve">Best practices for using visualizations in Agile software development</w:t>
      </w:r>
    </w:p>
    <w:p>
      <w:pPr>
        <w:pStyle w:val="Heading1"/>
      </w:pPr>
      <w:bookmarkStart w:id="6" w:name="_Toc6"/>
      <w:r>
        <w:t>Report location:</w:t>
      </w:r>
      <w:bookmarkEnd w:id="6"/>
    </w:p>
    <w:p>
      <w:hyperlink r:id="rId8" w:history="1">
        <w:r>
          <w:rPr>
            <w:color w:val="2980b9"/>
            <w:u w:val="single"/>
          </w:rPr>
          <w:t xml:space="preserve">https://www.fullpicture.app/item/f4844c6775e5b7681e103653599074d1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10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145039" TargetMode="External"/><Relationship Id="rId8" Type="http://schemas.openxmlformats.org/officeDocument/2006/relationships/hyperlink" Target="https://www.fullpicture.app/item/f4844c6775e5b7681e103653599074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2023-12-20T16:55:42+01:00</dcterms:created>
  <dcterms:modified xsi:type="dcterms:W3CDTF">2023-12-20T16:55:42+01:00</dcterms:modified>
</cp:coreProperties>
</file>

<file path=docProps/custom.xml><?xml version="1.0" encoding="utf-8"?>
<Properties xmlns="http://schemas.openxmlformats.org/officeDocument/2006/custom-properties" xmlns:vt="http://schemas.openxmlformats.org/officeDocument/2006/docPropsVTypes"/>
</file>