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https://www.biomedhealthtech.com/robodoc.html</w:t>
        </w:r>
      </w:hyperlink>
    </w:p>
    <w:p>
      <w:pPr>
        <w:pStyle w:val="Heading1"/>
      </w:pPr>
      <w:bookmarkStart w:id="2" w:name="_Toc2"/>
      <w:r>
        <w:t>Article summary:</w:t>
      </w:r>
      <w:bookmarkEnd w:id="2"/>
    </w:p>
    <w:p>
      <w:pPr>
        <w:jc w:val="both"/>
      </w:pPr>
      <w:r>
        <w:rPr/>
        <w:t xml:space="preserve">1. The ROBODOC® Surgical System utilizes the tandem technologies of CUREXO Technology Corporation’s ORTHODOC® and ROBODOC® Surgical Assistant to enable pre-surgical 3D planning.</w:t>
      </w:r>
    </w:p>
    <w:p>
      <w:pPr>
        <w:jc w:val="both"/>
      </w:pPr>
      <w:r>
        <w:rPr/>
        <w:t xml:space="preserve">2. ORTHODOC® Preoperative Planning Workstation provides the surgeon with 3D information and easy point-and-click control, allowing for exploration of several surgical plan options without risk to the patient or expending valuable surgical time.</w:t>
      </w:r>
    </w:p>
    <w:p>
      <w:pPr>
        <w:jc w:val="both"/>
      </w:pPr>
      <w:r>
        <w:rPr/>
        <w:t xml:space="preserve">3. The ROBODOC® Surgical Assistant implements the pre-surgical plan with unparalleled precision, providing improved cavity fit, fill and alignment for prosthetic implants as well as a reduction of leg length discrepancy, intra-operative fractures and pulmonary emboli.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an advertisement for the ROBODOC® Surgical System from CUREXO Technology Corporation. It is written in a promotional tone that emphasizes the benefits of using this system over traditional methods, such as improved cavity fit, fill and alignment for prosthetic implants as well as a reduction of leg length discrepancy, intra-operative fractures and pulmonary emboli. However, it does not provide any evidence to support these claims or explore any potential risks associated with using this system. Additionally, there is no mention of any alternative systems or treatments that may be available to patients seeking total joint replacement surgery. Furthermore, there is no discussion of possible biases in the data presented or any counterarguments that could be made against using this system. As such, it is difficult to assess the trustworthiness and reliability of this article without further research into its claims and potential risks associated with its use.</w:t>
      </w:r>
    </w:p>
    <w:p>
      <w:pPr>
        <w:pStyle w:val="Heading1"/>
      </w:pPr>
      <w:bookmarkStart w:id="5" w:name="_Toc5"/>
      <w:r>
        <w:t>Topics for further research:</w:t>
      </w:r>
      <w:bookmarkEnd w:id="5"/>
    </w:p>
    <w:p>
      <w:pPr>
        <w:spacing w:after="0"/>
        <w:numPr>
          <w:ilvl w:val="0"/>
          <w:numId w:val="2"/>
        </w:numPr>
      </w:pPr>
      <w:r>
        <w:rPr/>
        <w:t xml:space="preserve">Total joint replacement surgery alternatives</w:t>
      </w:r>
    </w:p>
    <w:p>
      <w:pPr>
        <w:spacing w:after="0"/>
        <w:numPr>
          <w:ilvl w:val="0"/>
          <w:numId w:val="2"/>
        </w:numPr>
      </w:pPr>
      <w:r>
        <w:rPr/>
        <w:t xml:space="preserve">Evidence for ROBODOC® Surgical System</w:t>
      </w:r>
    </w:p>
    <w:p>
      <w:pPr>
        <w:spacing w:after="0"/>
        <w:numPr>
          <w:ilvl w:val="0"/>
          <w:numId w:val="2"/>
        </w:numPr>
      </w:pPr>
      <w:r>
        <w:rPr/>
        <w:t xml:space="preserve">Risks associated with ROBODOC® Surgical System</w:t>
      </w:r>
    </w:p>
    <w:p>
      <w:pPr>
        <w:spacing w:after="0"/>
        <w:numPr>
          <w:ilvl w:val="0"/>
          <w:numId w:val="2"/>
        </w:numPr>
      </w:pPr>
      <w:r>
        <w:rPr/>
        <w:t xml:space="preserve">Intra-operative fractures and pulmonary emboli</w:t>
      </w:r>
    </w:p>
    <w:p>
      <w:pPr>
        <w:spacing w:after="0"/>
        <w:numPr>
          <w:ilvl w:val="0"/>
          <w:numId w:val="2"/>
        </w:numPr>
      </w:pPr>
      <w:r>
        <w:rPr/>
        <w:t xml:space="preserve">Leg length discrepancy and prosthetic implants</w:t>
      </w:r>
    </w:p>
    <w:p>
      <w:pPr>
        <w:numPr>
          <w:ilvl w:val="0"/>
          <w:numId w:val="2"/>
        </w:numPr>
      </w:pPr>
      <w:r>
        <w:rPr/>
        <w:t xml:space="preserve">Biases in data for ROBODOC® Surgical System</w:t>
      </w:r>
    </w:p>
    <w:p>
      <w:pPr>
        <w:pStyle w:val="Heading1"/>
      </w:pPr>
      <w:bookmarkStart w:id="6" w:name="_Toc6"/>
      <w:r>
        <w:t>Report location:</w:t>
      </w:r>
      <w:bookmarkEnd w:id="6"/>
    </w:p>
    <w:p>
      <w:hyperlink r:id="rId8" w:history="1">
        <w:r>
          <w:rPr>
            <w:color w:val="2980b9"/>
            <w:u w:val="single"/>
          </w:rPr>
          <w:t xml:space="preserve">https://www.fullpicture.app/item/f49c68a2431e91385dcbf01f0f391320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8B2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medhealthtech.com/robodoc.html" TargetMode="External"/><Relationship Id="rId8" Type="http://schemas.openxmlformats.org/officeDocument/2006/relationships/hyperlink" Target="https://www.fullpicture.app/item/f49c68a2431e91385dcbf01f0f3913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2023-03-04T08:37:05+01:00</dcterms:created>
  <dcterms:modified xsi:type="dcterms:W3CDTF">2023-03-04T08:37:05+01:00</dcterms:modified>
</cp:coreProperties>
</file>

<file path=docProps/custom.xml><?xml version="1.0" encoding="utf-8"?>
<Properties xmlns="http://schemas.openxmlformats.org/officeDocument/2006/custom-properties" xmlns:vt="http://schemas.openxmlformats.org/officeDocument/2006/docPropsVTypes"/>
</file>