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CVPR 2022 Open Access Repository</w:t>
      </w:r>
      <w:br/>
      <w:hyperlink r:id="rId7" w:history="1">
        <w:r>
          <w:rPr>
            <w:color w:val="2980b9"/>
            <w:u w:val="single"/>
          </w:rPr>
          <w:t xml:space="preserve">https://openaccess.thecvf.com/content/CVPR2022/html/Pearl_NAN_Noise-Aware_NeRFs_for_Burst-Denoising_CVPR_2022_paper.html</w:t>
        </w:r>
      </w:hyperlink>
    </w:p>
    <w:p>
      <w:pPr>
        <w:pStyle w:val="Heading1"/>
      </w:pPr>
      <w:bookmarkStart w:id="2" w:name="_Toc2"/>
      <w:r>
        <w:t>Article summary:</w:t>
      </w:r>
      <w:bookmarkEnd w:id="2"/>
    </w:p>
    <w:p>
      <w:pPr>
        <w:jc w:val="both"/>
      </w:pPr>
      <w:r>
        <w:rPr/>
        <w:t xml:space="preserve">1. Neural Radiance Fields (NeRFs) can be used as a powerful framework for burst denoising.</w:t>
      </w:r>
    </w:p>
    <w:p>
      <w:pPr>
        <w:jc w:val="both"/>
      </w:pPr>
      <w:r>
        <w:rPr/>
        <w:t xml:space="preserve">2. NAN leverages inter-view and spatial information in NeRFs to better deal with noise.</w:t>
      </w:r>
    </w:p>
    <w:p>
      <w:pPr>
        <w:jc w:val="both"/>
      </w:pPr>
      <w:r>
        <w:rPr/>
        <w:t xml:space="preserve">3. NAN achieves state-of-the-art results in burst denoising, especially in coping with large movement and occlusions under high levels of noise.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presents both sides of the argument equally. The authors provide a detailed description of their proposed approach, NAN, which leverages inter-view and spatial information in NeRFs to better deal with noise. They also provide evidence that their approach achieves state-of-the-art results in burst denoising, especially in coping with large movement and occlusions under high levels of noise.</w:t>
      </w:r>
    </w:p>
    <w:p>
      <w:pPr>
        <w:jc w:val="both"/>
      </w:pPr>
      <w:r>
        <w:rPr/>
        <w:t xml:space="preserve">The article does not appear to have any biases or one-sided reporting, as it presents both sides of the argument equally. It also does not contain any unsupported claims or missing points of consideration, as all claims are backed up by evidence from experiments conducted by the authors. Furthermore, there is no promotional content or partiality present in the article, as it focuses solely on presenting the research findings without any bias towards either side of the argument.</w:t>
      </w:r>
    </w:p>
    <w:p>
      <w:pPr>
        <w:jc w:val="both"/>
      </w:pPr>
      <w:r>
        <w:rPr/>
        <w:t xml:space="preserve">Finally, the article does note possible risks associated with using NeRFs for burst denoising, such as pixel misalignment due to large motion or high levels of noise. However, it could have explored counterarguments more thoroughly by providing more detail on potential drawbacks associated with using NeRFs for this purpose.</w:t>
      </w:r>
    </w:p>
    <w:p>
      <w:pPr>
        <w:pStyle w:val="Heading1"/>
      </w:pPr>
      <w:bookmarkStart w:id="5" w:name="_Toc5"/>
      <w:r>
        <w:t>Topics for further research:</w:t>
      </w:r>
      <w:bookmarkEnd w:id="5"/>
    </w:p>
    <w:p>
      <w:pPr>
        <w:spacing w:after="0"/>
        <w:numPr>
          <w:ilvl w:val="0"/>
          <w:numId w:val="2"/>
        </w:numPr>
      </w:pPr>
      <w:r>
        <w:rPr/>
        <w:t xml:space="preserve">NeRFs for burst denoising drawbacks</w:t>
      </w:r>
    </w:p>
    <w:p>
      <w:pPr>
        <w:spacing w:after="0"/>
        <w:numPr>
          <w:ilvl w:val="0"/>
          <w:numId w:val="2"/>
        </w:numPr>
      </w:pPr>
      <w:r>
        <w:rPr/>
        <w:t xml:space="preserve">NeRFs for burst denoising risks</w:t>
      </w:r>
    </w:p>
    <w:p>
      <w:pPr>
        <w:spacing w:after="0"/>
        <w:numPr>
          <w:ilvl w:val="0"/>
          <w:numId w:val="2"/>
        </w:numPr>
      </w:pPr>
      <w:r>
        <w:rPr/>
        <w:t xml:space="preserve">Inter-view information in NeRFs</w:t>
      </w:r>
    </w:p>
    <w:p>
      <w:pPr>
        <w:spacing w:after="0"/>
        <w:numPr>
          <w:ilvl w:val="0"/>
          <w:numId w:val="2"/>
        </w:numPr>
      </w:pPr>
      <w:r>
        <w:rPr/>
        <w:t xml:space="preserve">Spatial information in NeRFs</w:t>
      </w:r>
    </w:p>
    <w:p>
      <w:pPr>
        <w:spacing w:after="0"/>
        <w:numPr>
          <w:ilvl w:val="0"/>
          <w:numId w:val="2"/>
        </w:numPr>
      </w:pPr>
      <w:r>
        <w:rPr/>
        <w:t xml:space="preserve">NeRFs for large motion and occlusions</w:t>
      </w:r>
    </w:p>
    <w:p>
      <w:pPr>
        <w:numPr>
          <w:ilvl w:val="0"/>
          <w:numId w:val="2"/>
        </w:numPr>
      </w:pPr>
      <w:r>
        <w:rPr/>
        <w:t xml:space="preserve">State-of-the-art results in burst denoising</w:t>
      </w:r>
    </w:p>
    <w:p>
      <w:pPr>
        <w:pStyle w:val="Heading1"/>
      </w:pPr>
      <w:bookmarkStart w:id="6" w:name="_Toc6"/>
      <w:r>
        <w:t>Report location:</w:t>
      </w:r>
      <w:bookmarkEnd w:id="6"/>
    </w:p>
    <w:p>
      <w:hyperlink r:id="rId8" w:history="1">
        <w:r>
          <w:rPr>
            <w:color w:val="2980b9"/>
            <w:u w:val="single"/>
          </w:rPr>
          <w:t xml:space="preserve">https://www.fullpicture.app/item/f4bb5821ad6e75292121318998b78445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B87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ccess.thecvf.com/content/CVPR2022/html/Pearl_NAN_Noise-Aware_NeRFs_for_Burst-Denoising_CVPR_2022_paper.html" TargetMode="External"/><Relationship Id="rId8" Type="http://schemas.openxmlformats.org/officeDocument/2006/relationships/hyperlink" Target="https://www.fullpicture.app/item/f4bb5821ad6e75292121318998b784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2023-02-28T01:22:08+01:00</dcterms:created>
  <dcterms:modified xsi:type="dcterms:W3CDTF">2023-02-28T01:22:08+01:00</dcterms:modified>
</cp:coreProperties>
</file>

<file path=docProps/custom.xml><?xml version="1.0" encoding="utf-8"?>
<Properties xmlns="http://schemas.openxmlformats.org/officeDocument/2006/custom-properties" xmlns:vt="http://schemas.openxmlformats.org/officeDocument/2006/docPropsVTypes"/>
</file>