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文章详细信息</w:t>
      </w:r>
      <w:br/>
      <w:hyperlink r:id="rId7" w:history="1">
        <w:r>
          <w:rPr>
            <w:color w:val="2980b9"/>
            <w:u w:val="single"/>
          </w:rPr>
          <w:t xml:space="preserve">https://zsmb.cbpt.cnki.net/WKD3/WebPublication/paperDigest.aspx?paperID=2c12d315-1c68-43ee-b0b3-268f3a53a895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文章的摘要和关键词部分为空白，无法确定文章的主题和内容。</w:t>
      </w:r>
    </w:p>
    <w:p>
      <w:pPr>
        <w:jc w:val="both"/>
      </w:pPr>
      <w:r>
        <w:rPr/>
        <w:t xml:space="preserve">2. 文章提到了基金项目、作者和参考文献等信息，但没有具体说明。</w:t>
      </w:r>
    </w:p>
    <w:p>
      <w:pPr>
        <w:jc w:val="both"/>
      </w:pPr>
      <w:r>
        <w:rPr/>
        <w:t xml:space="preserve">3. 文章提供了PDF下载链接以及一些服务与反馈选项，但没有提供具体的内容或功能描述。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无法进行详细的批判性分析。因为文章中只提供了标题和一些基本信息，没有具体的正文内容。所以无法对其潜在偏见及来源、片面报道、无根据的主张、缺失的考虑点等进行评估。同时，由于缺乏具体信息，也无法判断是否注意到可能的风险、是否平等地呈现双方等问题。需要更多具体内容才能进行深入分析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搜索相关的新闻报道或评论，以获取更多关于该主题的信息。
</w:t>
      </w:r>
    </w:p>
    <w:p>
      <w:pPr>
        <w:spacing w:after="0"/>
        <w:numPr>
          <w:ilvl w:val="0"/>
          <w:numId w:val="2"/>
        </w:numPr>
      </w:pPr>
      <w:r>
        <w:rPr/>
        <w:t xml:space="preserve">查找相关的学术研究或专家观点，以了解更多的背景和观点。
</w:t>
      </w:r>
    </w:p>
    <w:p>
      <w:pPr>
        <w:spacing w:after="0"/>
        <w:numPr>
          <w:ilvl w:val="0"/>
          <w:numId w:val="2"/>
        </w:numPr>
      </w:pPr>
      <w:r>
        <w:rPr/>
        <w:t xml:space="preserve">阅读其他类似主题的文章，以比较和对比不同的观点。
</w:t>
      </w:r>
    </w:p>
    <w:p>
      <w:pPr>
        <w:spacing w:after="0"/>
        <w:numPr>
          <w:ilvl w:val="0"/>
          <w:numId w:val="2"/>
        </w:numPr>
      </w:pPr>
      <w:r>
        <w:rPr/>
        <w:t xml:space="preserve">尝试找到作者的其他作品或观点，以了解他们的立场和偏好。
</w:t>
      </w:r>
    </w:p>
    <w:p>
      <w:pPr>
        <w:spacing w:after="0"/>
        <w:numPr>
          <w:ilvl w:val="0"/>
          <w:numId w:val="2"/>
        </w:numPr>
      </w:pPr>
      <w:r>
        <w:rPr/>
        <w:t xml:space="preserve">寻找其他媒体渠道或新闻来源的报道，以获取更全面和客观的信息。
</w:t>
      </w:r>
    </w:p>
    <w:p>
      <w:pPr>
        <w:numPr>
          <w:ilvl w:val="0"/>
          <w:numId w:val="2"/>
        </w:numPr>
      </w:pPr>
      <w:r>
        <w:rPr/>
        <w:t xml:space="preserve">保持批判性思维，不要轻易接受单一来源的观点，而是尝试获取多个角度的信息。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https://www.fullpicture.app/item/f4cbdd784dda2201d940d0dff0e3dfcc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C918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smb.cbpt.cnki.net/WKD3/WebPublication/paperDigest.aspx?paperID=2c12d315-1c68-43ee-b0b3-268f3a53a895" TargetMode="External"/><Relationship Id="rId8" Type="http://schemas.openxmlformats.org/officeDocument/2006/relationships/hyperlink" Target="https://www.fullpicture.app/item/f4cbdd784dda2201d940d0dff0e3dfc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2024-05-13T06:08:51+02:00</dcterms:created>
  <dcterms:modified xsi:type="dcterms:W3CDTF">2024-05-13T06:08:51+02:00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