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 system fuzzy logic MPPT method and PI control as a charge controller - ScienceDirect</w:t>
      </w:r>
      <w:br/>
      <w:hyperlink r:id="rId7" w:history="1">
        <w:r>
          <w:rPr>
            <w:color w:val="2980b9"/>
            <w:u w:val="single"/>
          </w:rPr>
          <w:t xml:space="preserve">https://www.sciencedirect.com/science/article/pii/S1364032117311978</w:t>
        </w:r>
      </w:hyperlink>
    </w:p>
    <w:p>
      <w:pPr>
        <w:pStyle w:val="Heading1"/>
      </w:pPr>
      <w:bookmarkStart w:id="2" w:name="_Toc2"/>
      <w:r>
        <w:t>Article summary:</w:t>
      </w:r>
      <w:bookmarkEnd w:id="2"/>
    </w:p>
    <w:p>
      <w:pPr>
        <w:jc w:val="both"/>
      </w:pPr>
      <w:r>
        <w:rPr/>
        <w:t xml:space="preserve">1. This paper proposes a Fuzzy Logic MPPT (Maximum Power Point Tracking) method applied to a photovoltaic panel sourced boost converter, with PI control applied to a buck converter as a charge controller.</w:t>
      </w:r>
    </w:p>
    <w:p>
      <w:pPr>
        <w:jc w:val="both"/>
      </w:pPr>
      <w:r>
        <w:rPr/>
        <w:t xml:space="preserve">2. The goal of this study is to operate PV panels at maximum power point under variable environment conditions in order to increase efficiency and reduce cost, while providing appropriate current and voltage for charging the battery quickly and reducing losses.</w:t>
      </w:r>
    </w:p>
    <w:p>
      <w:pPr>
        <w:jc w:val="both"/>
      </w:pPr>
      <w:r>
        <w:rPr/>
        <w:t xml:space="preserve">3. The accuracy of the FLC MPPT method used in this system was found to be between 94.8% and 99.4%.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“PV System Fuzzy Logic MPPT Method and PI Control as a Charge Controller” is generally reliable and trustworthy, though there are some potential biases that should be noted. Firstly, the article does not explore any counterarguments or alternative methods for achieving the same results, which could lead readers to believe that the proposed method is the only viable option for achieving maximum efficiency from PV systems. Additionally, the article does not provide any evidence for its claims regarding the accuracy of the FLC MPPT method used in this system; it simply states that it is between 94.8% and 99.4%, without providing any data or sources to back up this claim. Furthermore, there is no discussion of possible risks associated with using this method or how it might affect other components of a PV system; thus readers may not be aware of potential issues that could arise from using this approach. Finally, while the article does present both sides of the argument fairly evenly, it does not provide an equal amount of detail on each side; instead focusing more heavily on discussing the advantages of using this particular approach rather than exploring potential drawbacks or limitations.</w:t>
      </w:r>
    </w:p>
    <w:p>
      <w:pPr>
        <w:pStyle w:val="Heading1"/>
      </w:pPr>
      <w:bookmarkStart w:id="5" w:name="_Toc5"/>
      <w:r>
        <w:t>Topics for further research:</w:t>
      </w:r>
      <w:bookmarkEnd w:id="5"/>
    </w:p>
    <w:p>
      <w:pPr>
        <w:spacing w:after="0"/>
        <w:numPr>
          <w:ilvl w:val="0"/>
          <w:numId w:val="2"/>
        </w:numPr>
      </w:pPr>
      <w:r>
        <w:rPr/>
        <w:t xml:space="preserve">Alternative methods for PV system optimization</w:t>
      </w:r>
    </w:p>
    <w:p>
      <w:pPr>
        <w:spacing w:after="0"/>
        <w:numPr>
          <w:ilvl w:val="0"/>
          <w:numId w:val="2"/>
        </w:numPr>
      </w:pPr>
      <w:r>
        <w:rPr/>
        <w:t xml:space="preserve">Evidence for FLC MPPT accuracy</w:t>
      </w:r>
    </w:p>
    <w:p>
      <w:pPr>
        <w:spacing w:after="0"/>
        <w:numPr>
          <w:ilvl w:val="0"/>
          <w:numId w:val="2"/>
        </w:numPr>
      </w:pPr>
      <w:r>
        <w:rPr/>
        <w:t xml:space="preserve">Potential risks of FLC MPPT</w:t>
      </w:r>
    </w:p>
    <w:p>
      <w:pPr>
        <w:spacing w:after="0"/>
        <w:numPr>
          <w:ilvl w:val="0"/>
          <w:numId w:val="2"/>
        </w:numPr>
      </w:pPr>
      <w:r>
        <w:rPr/>
        <w:t xml:space="preserve">Impact of FLC MPPT on other components of PV system</w:t>
      </w:r>
    </w:p>
    <w:p>
      <w:pPr>
        <w:spacing w:after="0"/>
        <w:numPr>
          <w:ilvl w:val="0"/>
          <w:numId w:val="2"/>
        </w:numPr>
      </w:pPr>
      <w:r>
        <w:rPr/>
        <w:t xml:space="preserve">Drawbacks of FLC MPPT</w:t>
      </w:r>
    </w:p>
    <w:p>
      <w:pPr>
        <w:numPr>
          <w:ilvl w:val="0"/>
          <w:numId w:val="2"/>
        </w:numPr>
      </w:pPr>
      <w:r>
        <w:rPr/>
        <w:t xml:space="preserve">Limitations of FLC MPPT</w:t>
      </w:r>
    </w:p>
    <w:p>
      <w:pPr>
        <w:pStyle w:val="Heading1"/>
      </w:pPr>
      <w:bookmarkStart w:id="6" w:name="_Toc6"/>
      <w:r>
        <w:t>Report location:</w:t>
      </w:r>
      <w:bookmarkEnd w:id="6"/>
    </w:p>
    <w:p>
      <w:hyperlink r:id="rId8" w:history="1">
        <w:r>
          <w:rPr>
            <w:color w:val="2980b9"/>
            <w:u w:val="single"/>
          </w:rPr>
          <w:t xml:space="preserve">https://www.fullpicture.app/item/f4e76e8a5f6ba319021fbaa3b681dd61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5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7311978" TargetMode="External"/><Relationship Id="rId8" Type="http://schemas.openxmlformats.org/officeDocument/2006/relationships/hyperlink" Target="https://www.fullpicture.app/item/f4e76e8a5f6ba319021fbaa3b681d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2023-02-23T00:19:50+01:00</dcterms:created>
  <dcterms:modified xsi:type="dcterms:W3CDTF">2023-02-23T00:19:50+01:00</dcterms:modified>
</cp:coreProperties>
</file>

<file path=docProps/custom.xml><?xml version="1.0" encoding="utf-8"?>
<Properties xmlns="http://schemas.openxmlformats.org/officeDocument/2006/custom-properties" xmlns:vt="http://schemas.openxmlformats.org/officeDocument/2006/docPropsVTypes"/>
</file>