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and animal small RNA communications between cells and organisms | Nature Reviews Molecular Cell Biology</w:t>
      </w:r>
      <w:br/>
      <w:hyperlink r:id="rId7" w:history="1">
        <w:r>
          <w:rPr>
            <w:color w:val="2980b9"/>
            <w:u w:val="single"/>
          </w:rPr>
          <w:t xml:space="preserve">https://www.nature.com/articles/s41580-021-00425-y</w:t>
        </w:r>
      </w:hyperlink>
    </w:p>
    <w:p>
      <w:pPr>
        <w:pStyle w:val="Heading1"/>
      </w:pPr>
      <w:bookmarkStart w:id="2" w:name="_Toc2"/>
      <w:r>
        <w:t>Article summary:</w:t>
      </w:r>
      <w:bookmarkEnd w:id="2"/>
    </w:p>
    <w:p>
      <w:pPr>
        <w:jc w:val="both"/>
      </w:pPr>
      <w:r>
        <w:rPr/>
        <w:t xml:space="preserve">1. This article discusses the role of small RNAs in communication between cells and organisms in plants and animals.</w:t>
      </w:r>
    </w:p>
    <w:p>
      <w:pPr>
        <w:jc w:val="both"/>
      </w:pPr>
      <w:r>
        <w:rPr/>
        <w:t xml:space="preserve">2. It examines how small RNAs can be used to regulate gene expression, as well as their potential for intercellular communication.</w:t>
      </w:r>
    </w:p>
    <w:p>
      <w:pPr>
        <w:jc w:val="both"/>
      </w:pPr>
      <w:r>
        <w:rPr/>
        <w:t xml:space="preserve">3. The article also looks at the implications of small RNA communications for understanding biological processes and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role of small RNAs in communication between cells and organisms in plants and animals. The authors provide evidence to support their claims, citing relevant research studies throughout the article. Additionally, they provide an unbiased view on the potential implications of small RNA communications for understanding biological processes and diseases.</w:t>
      </w:r>
    </w:p>
    <w:p>
      <w:pPr>
        <w:jc w:val="both"/>
      </w:pPr>
      <w:r>
        <w:rPr/>
        <w:t xml:space="preserve">However, there are some areas where the article could be improved upon. For example, it does not explore any counterarguments or alternative perspectives on the topic, nor does it discuss any possible risks associated with using small RNAs for intercellular communication. Additionally, while the authors cite relevant research studies throughout the article, they do not provide any direct evidence to support their claims about the potential implications of small RNA communications for understanding biological processes and diseases. Finally, while the authors present both sides of the argument equally, they do not delve into any deeper analysis or discussion about either side's perspective or arguments.</w:t>
      </w:r>
    </w:p>
    <w:p>
      <w:pPr>
        <w:pStyle w:val="Heading1"/>
      </w:pPr>
      <w:bookmarkStart w:id="5" w:name="_Toc5"/>
      <w:r>
        <w:t>Topics for further research:</w:t>
      </w:r>
      <w:bookmarkEnd w:id="5"/>
    </w:p>
    <w:p>
      <w:pPr>
        <w:spacing w:after="0"/>
        <w:numPr>
          <w:ilvl w:val="0"/>
          <w:numId w:val="2"/>
        </w:numPr>
      </w:pPr>
      <w:r>
        <w:rPr/>
        <w:t xml:space="preserve">Small RNA communication risks</w:t>
      </w:r>
    </w:p>
    <w:p>
      <w:pPr>
        <w:spacing w:after="0"/>
        <w:numPr>
          <w:ilvl w:val="0"/>
          <w:numId w:val="2"/>
        </w:numPr>
      </w:pPr>
      <w:r>
        <w:rPr/>
        <w:t xml:space="preserve">Intercellular communication implications</w:t>
      </w:r>
    </w:p>
    <w:p>
      <w:pPr>
        <w:spacing w:after="0"/>
        <w:numPr>
          <w:ilvl w:val="0"/>
          <w:numId w:val="2"/>
        </w:numPr>
      </w:pPr>
      <w:r>
        <w:rPr/>
        <w:t xml:space="preserve">Biological processes and diseases</w:t>
      </w:r>
    </w:p>
    <w:p>
      <w:pPr>
        <w:spacing w:after="0"/>
        <w:numPr>
          <w:ilvl w:val="0"/>
          <w:numId w:val="2"/>
        </w:numPr>
      </w:pPr>
      <w:r>
        <w:rPr/>
        <w:t xml:space="preserve">Alternative perspectives on small RNAs</w:t>
      </w:r>
    </w:p>
    <w:p>
      <w:pPr>
        <w:spacing w:after="0"/>
        <w:numPr>
          <w:ilvl w:val="0"/>
          <w:numId w:val="2"/>
        </w:numPr>
      </w:pPr>
      <w:r>
        <w:rPr/>
        <w:t xml:space="preserve">Deeper analysis of small RNA communication</w:t>
      </w:r>
    </w:p>
    <w:p>
      <w:pPr>
        <w:numPr>
          <w:ilvl w:val="0"/>
          <w:numId w:val="2"/>
        </w:numPr>
      </w:pPr>
      <w:r>
        <w:rPr/>
        <w:t xml:space="preserve">Counterarguments to small RNA communication</w:t>
      </w:r>
    </w:p>
    <w:p>
      <w:pPr>
        <w:pStyle w:val="Heading1"/>
      </w:pPr>
      <w:bookmarkStart w:id="6" w:name="_Toc6"/>
      <w:r>
        <w:t>Report location:</w:t>
      </w:r>
      <w:bookmarkEnd w:id="6"/>
    </w:p>
    <w:p>
      <w:hyperlink r:id="rId8" w:history="1">
        <w:r>
          <w:rPr>
            <w:color w:val="2980b9"/>
            <w:u w:val="single"/>
          </w:rPr>
          <w:t xml:space="preserve">https://www.fullpicture.app/item/f4e99c29ad5e3c3a0f5b207c24cbf9bc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A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0-021-00425-y" TargetMode="External"/><Relationship Id="rId8" Type="http://schemas.openxmlformats.org/officeDocument/2006/relationships/hyperlink" Target="https://www.fullpicture.app/item/f4e99c29ad5e3c3a0f5b207c24cbf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2023-02-28T01:22:17+01:00</dcterms:created>
  <dcterms:modified xsi:type="dcterms:W3CDTF">2023-02-28T01:22:17+01:00</dcterms:modified>
</cp:coreProperties>
</file>

<file path=docProps/custom.xml><?xml version="1.0" encoding="utf-8"?>
<Properties xmlns="http://schemas.openxmlformats.org/officeDocument/2006/custom-properties" xmlns:vt="http://schemas.openxmlformats.org/officeDocument/2006/docPropsVTypes"/>
</file>