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有源太赫兹超材料器件 |自然界</w:t>
      </w:r>
      <w:br/>
      <w:hyperlink r:id="rId7" w:history="1">
        <w:r>
          <w:rPr>
            <w:color w:val="2980b9"/>
            <w:u w:val="single"/>
          </w:rPr>
          <w:t xml:space="preserve">https://www.nature.com/articles/nature05343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本文介绍了有源太赫兹超材料器件的研究。作者通过引用自然界杂志上的一篇文章，详细讨论了这种新型器件的特点和应用前景。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文章的作者包括陈厚桐、威利·帕迪拉、约书亚·齐德、亚瑟·戈萨德、安托瓦内特·泰勒和理查德·阿维里特等人。他们来自不同的机构和学术背景，共同合作进行了这项研究。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由于某些原因，无法通过中南大学访问该文章。但读者可以选择其他方式获取该文章，如购买或租借，并且还提供了其他访问选项，如登录或了解机构订阅情况。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根据提供的信息，我们无法对文章进行详细的批判性分析。原因如下：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提供的链接无法访问：给出的链接无法打开，因此我们无法查看文章的内容和论证。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缺乏具体信息：除了文章标题和作者姓名外，没有提供任何关于文章内容或论点的具体信息。因此，我们无法评估其潜在偏见、片面报道、无根据的主张等。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缺乏背景信息：没有提供关于该领域或相关研究背景的信息。这使得我们难以理解文章所涉及的问题和可能存在的偏见。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基于以上原因，我们不能对该文章进行详细的批判性分析。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文章标题和作者姓名
</w:t>
      </w:r>
    </w:p>
    <w:p>
      <w:pPr>
        <w:spacing w:after="0"/>
        <w:numPr>
          <w:ilvl w:val="0"/>
          <w:numId w:val="2"/>
        </w:numPr>
      </w:pPr>
      <w:r>
        <w:rPr/>
        <w:t xml:space="preserve">文章内容和论证
</w:t>
      </w:r>
    </w:p>
    <w:p>
      <w:pPr>
        <w:spacing w:after="0"/>
        <w:numPr>
          <w:ilvl w:val="0"/>
          <w:numId w:val="2"/>
        </w:numPr>
      </w:pPr>
      <w:r>
        <w:rPr/>
        <w:t xml:space="preserve">潜在偏见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numPr>
          <w:ilvl w:val="0"/>
          <w:numId w:val="2"/>
        </w:numPr>
      </w:pPr>
      <w:r>
        <w:rPr/>
        <w:t xml:space="preserve">领域或相关研究背景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https://www.fullpicture.app/item/f4f13593396be1aad879974fdb3a0ecd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D5BE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nature05343" TargetMode="External"/><Relationship Id="rId8" Type="http://schemas.openxmlformats.org/officeDocument/2006/relationships/hyperlink" Target="https://www.fullpicture.app/item/f4f13593396be1aad879974fdb3a0e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2023-12-28T11:18:43+01:00</dcterms:created>
  <dcterms:modified xsi:type="dcterms:W3CDTF">2023-12-28T11:18:43+01:00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