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WFH saves workers 2 hours a week. They spend most of it working | Fortune</w:t>
      </w:r>
      <w:br/>
      <w:hyperlink r:id="rId7" w:history="1">
        <w:r>
          <w:rPr>
            <w:color w:val="2980b9"/>
            <w:u w:val="single"/>
          </w:rPr>
          <w:t xml:space="preserve">https://fortune.com/2023/01/24/worker-productivity-spend-commute-time-working/</w:t>
        </w:r>
      </w:hyperlink>
    </w:p>
    <w:p>
      <w:pPr>
        <w:pStyle w:val="Heading1"/>
      </w:pPr>
      <w:bookmarkStart w:id="2" w:name="_Toc2"/>
      <w:r>
        <w:t>Article summary:</w:t>
      </w:r>
      <w:bookmarkEnd w:id="2"/>
    </w:p>
    <w:p>
      <w:pPr>
        <w:jc w:val="both"/>
      </w:pPr>
      <w:r>
        <w:rPr/>
        <w:t xml:space="preserve">1. A new study by the National Bureau of Economic Research found that remote workers save 72 minutes a day on average by not commuting.</w:t>
      </w:r>
    </w:p>
    <w:p>
      <w:pPr>
        <w:jc w:val="both"/>
      </w:pPr>
      <w:r>
        <w:rPr/>
        <w:t xml:space="preserve">2. People tend to spend the time saved from not commuting working, with 40% going to extra work on primary or secondary jobs.</w:t>
      </w:r>
    </w:p>
    <w:p>
      <w:pPr>
        <w:jc w:val="both"/>
      </w:pPr>
      <w:r>
        <w:rPr/>
        <w:t xml:space="preserve">3. Working from home expands personal freedom, improves life quality, brings new employment opportunities, and builds social capital in residential communities.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The article cites a study by the National Bureau of Economic Research which provides evidence for its claim that remote workers save 72 minutes a day on average by not commuting. It also presents both sides of the argument regarding working from home, citing CEOs who worry about productivity and company culture while also noting that workers say they are more productive when working remotely. </w:t>
      </w:r>
    </w:p>
    <w:p>
      <w:pPr>
        <w:jc w:val="both"/>
      </w:pPr>
      <w:r>
        <w:rPr/>
        <w:t xml:space="preserve">The article does have some potential biases as it focuses mainly on the benefits of working from home without exploring any potential risks or drawbacks associated with it. It also does not present counterarguments to some of its claims such as how remote work can improve life quality and build social capital in residential communities. Additionally, there is no mention of possible risks associated with remote work such as increased stress levels due to lack of physical interaction with colleagues or difficulty in maintaining focus due to distractions at home. </w:t>
      </w:r>
    </w:p>
    <w:p>
      <w:pPr>
        <w:jc w:val="both"/>
      </w:pPr>
      <w:r>
        <w:rPr/>
        <w:t xml:space="preserve">In conclusion, while this article is generally reliable and trustworthy, it could benefit from exploring potential risks associated with remote work and presenting counterarguments to some of its claims in order to provide a more balanced view on the topic.</w:t>
      </w:r>
    </w:p>
    <w:p>
      <w:pPr>
        <w:pStyle w:val="Heading1"/>
      </w:pPr>
      <w:bookmarkStart w:id="5" w:name="_Toc5"/>
      <w:r>
        <w:t>Topics for further research:</w:t>
      </w:r>
      <w:bookmarkEnd w:id="5"/>
    </w:p>
    <w:p>
      <w:pPr>
        <w:spacing w:after="0"/>
        <w:numPr>
          <w:ilvl w:val="0"/>
          <w:numId w:val="2"/>
        </w:numPr>
      </w:pPr>
      <w:r>
        <w:rPr/>
        <w:t xml:space="preserve">Remote work risks</w:t>
      </w:r>
    </w:p>
    <w:p>
      <w:pPr>
        <w:spacing w:after="0"/>
        <w:numPr>
          <w:ilvl w:val="0"/>
          <w:numId w:val="2"/>
        </w:numPr>
      </w:pPr>
      <w:r>
        <w:rPr/>
        <w:t xml:space="preserve">Remote work stress levels</w:t>
      </w:r>
    </w:p>
    <w:p>
      <w:pPr>
        <w:spacing w:after="0"/>
        <w:numPr>
          <w:ilvl w:val="0"/>
          <w:numId w:val="2"/>
        </w:numPr>
      </w:pPr>
      <w:r>
        <w:rPr/>
        <w:t xml:space="preserve">Remote work productivity</w:t>
      </w:r>
    </w:p>
    <w:p>
      <w:pPr>
        <w:spacing w:after="0"/>
        <w:numPr>
          <w:ilvl w:val="0"/>
          <w:numId w:val="2"/>
        </w:numPr>
      </w:pPr>
      <w:r>
        <w:rPr/>
        <w:t xml:space="preserve">Remote work distractions</w:t>
      </w:r>
    </w:p>
    <w:p>
      <w:pPr>
        <w:spacing w:after="0"/>
        <w:numPr>
          <w:ilvl w:val="0"/>
          <w:numId w:val="2"/>
        </w:numPr>
      </w:pPr>
      <w:r>
        <w:rPr/>
        <w:t xml:space="preserve">Remote work social capital</w:t>
      </w:r>
    </w:p>
    <w:p>
      <w:pPr>
        <w:numPr>
          <w:ilvl w:val="0"/>
          <w:numId w:val="2"/>
        </w:numPr>
      </w:pPr>
      <w:r>
        <w:rPr/>
        <w:t xml:space="preserve">Remote work life quality</w:t>
      </w:r>
    </w:p>
    <w:p>
      <w:pPr>
        <w:pStyle w:val="Heading1"/>
      </w:pPr>
      <w:bookmarkStart w:id="6" w:name="_Toc6"/>
      <w:r>
        <w:t>Report location:</w:t>
      </w:r>
      <w:bookmarkEnd w:id="6"/>
    </w:p>
    <w:p>
      <w:hyperlink r:id="rId8" w:history="1">
        <w:r>
          <w:rPr>
            <w:color w:val="2980b9"/>
            <w:u w:val="single"/>
          </w:rPr>
          <w:t xml:space="preserve">https://www.fullpicture.app/item/f53e66114f2ea90e27a6b00b902c1cdc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434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tune.com/2023/01/24/worker-productivity-spend-commute-time-working/" TargetMode="External"/><Relationship Id="rId8" Type="http://schemas.openxmlformats.org/officeDocument/2006/relationships/hyperlink" Target="https://www.fullpicture.app/item/f53e66114f2ea90e27a6b00b902c1c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2023-02-20T18:27:08+01:00</dcterms:created>
  <dcterms:modified xsi:type="dcterms:W3CDTF">2023-02-20T18:27:08+01:00</dcterms:modified>
</cp:coreProperties>
</file>

<file path=docProps/custom.xml><?xml version="1.0" encoding="utf-8"?>
<Properties xmlns="http://schemas.openxmlformats.org/officeDocument/2006/custom-properties" xmlns:vt="http://schemas.openxmlformats.org/officeDocument/2006/docPropsVTypes"/>
</file>