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[2302.00681v1] Disorder-Free Localization as a Purely Classical Effect</w:t>
      </w:r>
      <w:br/>
      <w:hyperlink r:id="rId7" w:history="1">
        <w:r>
          <w:rPr>
            <w:color w:val="2980b9"/>
            <w:u w:val="single"/>
          </w:rPr>
          <w:t xml:space="preserve">https://arxiv.org/abs/2302.00681v1</w:t>
        </w:r>
      </w:hyperlink>
    </w:p>
    <w:p>
      <w:pPr>
        <w:pStyle w:val="Heading1"/>
      </w:pPr>
      <w:bookmarkStart w:id="2" w:name="_Toc2"/>
      <w:r>
        <w:t>Article summary:</w:t>
      </w:r>
      <w:bookmarkEnd w:id="2"/>
    </w:p>
    <w:p>
      <w:pPr>
        <w:jc w:val="both"/>
      </w:pPr>
      <w:r>
        <w:rPr/>
        <w:t xml:space="preserve">1. This article investigates whether disorder-free localization (DFL) is an intrinsically quantum interference effect or can arise classically. </w:t>
      </w:r>
    </w:p>
    <w:p>
      <w:pPr>
        <w:jc w:val="both"/>
      </w:pPr>
      <w:r>
        <w:rPr/>
        <w:t xml:space="preserve">2. The authors use cellular automaton circuits to model the quench dynamics of large-scale quantum link model (QLM) formulations of (1+1)D quantum electrodynamics. </w:t>
      </w:r>
    </w:p>
    <w:p>
      <w:pPr>
        <w:jc w:val="both"/>
      </w:pPr>
      <w:r>
        <w:rPr/>
        <w:t xml:space="preserve">3. Results show that DFL persists in the thermodynamic limit as a purely classical effect arising from the finite-size regularization of the gauge-field operator in the QLM formulation, and that quantum interference may be employed to enhance DFL.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using cellular automaton circuits to model quench dynamics of large-scale quantum link models. The authors also provide a detailed explanation of their findings, which makes it easier for readers to understand their results. However, there are some potential biases in the article that should be noted. For example, the authors do not explore any counterarguments or present both sides equally when discussing their findings. Additionally, they do not discuss any possible risks associated with their experiments or provide any evidence for their claims beyond what was obtained from their experiments. Finally, there is some promotional content in the article which could lead readers to draw biased conclusions about the results presented.</w:t>
      </w:r>
    </w:p>
    <w:p>
      <w:pPr>
        <w:pStyle w:val="Heading1"/>
      </w:pPr>
      <w:bookmarkStart w:id="5" w:name="_Toc5"/>
      <w:r>
        <w:t>Topics for further research:</w:t>
      </w:r>
      <w:bookmarkEnd w:id="5"/>
    </w:p>
    <w:p>
      <w:pPr>
        <w:spacing w:after="0"/>
        <w:numPr>
          <w:ilvl w:val="0"/>
          <w:numId w:val="2"/>
        </w:numPr>
      </w:pPr>
      <w:r>
        <w:rPr/>
        <w:t xml:space="preserve">Quantum link models</w:t>
      </w:r>
    </w:p>
    <w:p>
      <w:pPr>
        <w:spacing w:after="0"/>
        <w:numPr>
          <w:ilvl w:val="0"/>
          <w:numId w:val="2"/>
        </w:numPr>
      </w:pPr>
      <w:r>
        <w:rPr/>
        <w:t xml:space="preserve">Cellular automaton circuits</w:t>
      </w:r>
    </w:p>
    <w:p>
      <w:pPr>
        <w:spacing w:after="0"/>
        <w:numPr>
          <w:ilvl w:val="0"/>
          <w:numId w:val="2"/>
        </w:numPr>
      </w:pPr>
      <w:r>
        <w:rPr/>
        <w:t xml:space="preserve">Quench dynamics</w:t>
      </w:r>
    </w:p>
    <w:p>
      <w:pPr>
        <w:spacing w:after="0"/>
        <w:numPr>
          <w:ilvl w:val="0"/>
          <w:numId w:val="2"/>
        </w:numPr>
      </w:pPr>
      <w:r>
        <w:rPr/>
        <w:t xml:space="preserve">Counterarguments to quantum link models</w:t>
      </w:r>
    </w:p>
    <w:p>
      <w:pPr>
        <w:spacing w:after="0"/>
        <w:numPr>
          <w:ilvl w:val="0"/>
          <w:numId w:val="2"/>
        </w:numPr>
      </w:pPr>
      <w:r>
        <w:rPr/>
        <w:t xml:space="preserve">Risks associated with quantum link experiments</w:t>
      </w:r>
    </w:p>
    <w:p>
      <w:pPr>
        <w:numPr>
          <w:ilvl w:val="0"/>
          <w:numId w:val="2"/>
        </w:numPr>
      </w:pPr>
      <w:r>
        <w:rPr/>
        <w:t xml:space="preserve">Evidence for quantum link models</w:t>
      </w:r>
    </w:p>
    <w:p>
      <w:pPr>
        <w:pStyle w:val="Heading1"/>
      </w:pPr>
      <w:bookmarkStart w:id="6" w:name="_Toc6"/>
      <w:r>
        <w:t>Report location:</w:t>
      </w:r>
      <w:bookmarkEnd w:id="6"/>
    </w:p>
    <w:p>
      <w:hyperlink r:id="rId8" w:history="1">
        <w:r>
          <w:rPr>
            <w:color w:val="2980b9"/>
            <w:u w:val="single"/>
          </w:rPr>
          <w:t xml:space="preserve">https://www.fullpicture.app/item/f53f939165b7edaf133761ce575ed6ce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7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0681v1" TargetMode="External"/><Relationship Id="rId8" Type="http://schemas.openxmlformats.org/officeDocument/2006/relationships/hyperlink" Target="https://www.fullpicture.app/item/f53f939165b7edaf133761ce575ed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2023-02-25T11:56:13+01:00</dcterms:created>
  <dcterms:modified xsi:type="dcterms:W3CDTF">2023-02-25T11:56:13+01:00</dcterms:modified>
</cp:coreProperties>
</file>

<file path=docProps/custom.xml><?xml version="1.0" encoding="utf-8"?>
<Properties xmlns="http://schemas.openxmlformats.org/officeDocument/2006/custom-properties" xmlns:vt="http://schemas.openxmlformats.org/officeDocument/2006/docPropsVTypes"/>
</file>