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Measurement of deformation of rotating blades using digital image correlation - CORE Reader</w:t>
      </w:r>
      <w:br/>
      <w:hyperlink r:id="rId7" w:history="1">
        <w:r>
          <w:rPr>
            <w:color w:val="2980b9"/>
            <w:u w:val="single"/>
          </w:rPr>
          <w:t xml:space="preserve">https://core.ac.uk/reader/5190669</w:t>
        </w:r>
      </w:hyperlink>
    </w:p>
    <w:p>
      <w:pPr>
        <w:pStyle w:val="Heading1"/>
      </w:pPr>
      <w:bookmarkStart w:id="2" w:name="_Toc2"/>
      <w:r>
        <w:t>Article summary:</w:t>
      </w:r>
      <w:bookmarkEnd w:id="2"/>
    </w:p>
    <w:p>
      <w:pPr>
        <w:jc w:val="both"/>
      </w:pPr>
      <w:r>
        <w:rPr/>
        <w:t xml:space="preserve">1. Tento článek popisuje využití digitální korelace obrazů pro měření deformace rotačních lopatek.</w:t>
      </w:r>
    </w:p>
    <w:p>
      <w:pPr>
        <w:jc w:val="both"/>
      </w:pPr>
      <w:r>
        <w:rPr/>
        <w:t xml:space="preserve">2. Hlavním cílem bylo ověřit, zda je možné použít tuto metodu pro měření deformací při rotaci a jaké jsou limity této technologie.</w:t>
      </w:r>
    </w:p>
    <w:p>
      <w:pPr>
        <w:jc w:val="both"/>
      </w:pPr>
      <w:r>
        <w:rPr/>
        <w:t xml:space="preserve">3. Výsledky ukázaly, že digitální korelace obrazů je účinný nástroj pro měření deformací rotačních lopatek a může být použita pro optimalizaci designu a vývoje turbínových motorů.</w:t>
      </w:r>
    </w:p>
    <w:p>
      <w:pPr>
        <w:jc w:val="both"/>
      </w:pPr>
      <w:r>
        <w:rPr/>
        <w:t xml:space="preserve"/>
      </w:r>
    </w:p>
    <w:p>
      <w:pPr>
        <w:jc w:val="both"/>
      </w:pPr>
      <w:r>
        <w:rPr/>
        <w:t xml:space="preserve">Hlavní klíčové body:</w:t>
      </w:r>
    </w:p>
    <w:p>
      <w:pPr>
        <w:jc w:val="both"/>
      </w:pPr>
      <w:r>
        <w:rPr/>
        <w:t xml:space="preserve">- Digitální korelace obrazů</w:t>
      </w:r>
    </w:p>
    <w:p>
      <w:pPr>
        <w:jc w:val="both"/>
      </w:pPr>
      <w:r>
        <w:rPr/>
        <w:t xml:space="preserve">- Měření deformace rotačních lopatek</w:t>
      </w:r>
    </w:p>
    <w:p>
      <w:pPr>
        <w:jc w:val="both"/>
      </w:pPr>
      <w:r>
        <w:rPr/>
        <w:t xml:space="preserve">- Optimalizace designu a vývoje turbínových motorů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Tento článek se zabývá měřením deformace rotačních lopatek pomocí digitální korelace obrazů. Obsahuje informace o tom, jak byla provedena studie a jaké výsledky byly získány. Nicméně, článek není plně vyvážený a může obsahovat několik předsudků.</w:t>
      </w:r>
    </w:p>
    <w:p>
      <w:pPr>
        <w:jc w:val="both"/>
      </w:pPr>
      <w:r>
        <w:rPr/>
        <w:t xml:space="preserve"/>
      </w:r>
    </w:p>
    <w:p>
      <w:pPr>
        <w:jc w:val="both"/>
      </w:pPr>
      <w:r>
        <w:rPr/>
        <w:t xml:space="preserve">Prvním potenciálním předsudkem je to, že autor neuvádí žádné protiargumenty nebo možné rizika spojená s použitím digitální korelace obrazů pro měření deformace rotačních lopatek. To může vést k nedostatečnému porozumění celkového procesu a jeho omezení.</w:t>
      </w:r>
    </w:p>
    <w:p>
      <w:pPr>
        <w:jc w:val="both"/>
      </w:pPr>
      <w:r>
        <w:rPr/>
        <w:t xml:space="preserve"/>
      </w:r>
    </w:p>
    <w:p>
      <w:pPr>
        <w:jc w:val="both"/>
      </w:pPr>
      <w:r>
        <w:rPr/>
        <w:t xml:space="preserve">Druhým předsudkem je to, že autor se zaměřuje pouze na pozitivní výsledky studie a nezmiňuje se o žádných negativních aspektech. To může vést k jednostrannému zpravodajství a nedostatečnému porozumění celkového problému.</w:t>
      </w:r>
    </w:p>
    <w:p>
      <w:pPr>
        <w:jc w:val="both"/>
      </w:pPr>
      <w:r>
        <w:rPr/>
        <w:t xml:space="preserve"/>
      </w:r>
    </w:p>
    <w:p>
      <w:pPr>
        <w:jc w:val="both"/>
      </w:pPr>
      <w:r>
        <w:rPr/>
        <w:t xml:space="preserve">Dalším problémem je to, že autor neposkytuje dostatečné důkazy pro učiněná tvrzení. Například, autor tvrdí, že digitální korelace obrazů je účinnou metodou pro měření deformace rotačních lopatek, ale neuvádí žádné konkrétní důkazy nebo příklady.</w:t>
      </w:r>
    </w:p>
    <w:p>
      <w:pPr>
        <w:jc w:val="both"/>
      </w:pPr>
      <w:r>
        <w:rPr/>
        <w:t xml:space="preserve"/>
      </w:r>
    </w:p>
    <w:p>
      <w:pPr>
        <w:jc w:val="both"/>
      </w:pPr>
      <w:r>
        <w:rPr/>
        <w:t xml:space="preserve">Celkově lze říci, že tento článek obsahuje užitečné informace o měření deformace rotačních lopatek pomocí digitální korelace obrazů. Nicméně, je důležité být obezřetný a zvážit možné předsudky a nedostatky v prezentaci informací.</w:t>
      </w:r>
    </w:p>
    <w:p>
      <w:pPr>
        <w:pStyle w:val="Heading1"/>
      </w:pPr>
      <w:bookmarkStart w:id="5" w:name="_Toc5"/>
      <w:r>
        <w:t>Topics for further research:</w:t>
      </w:r>
      <w:bookmarkEnd w:id="5"/>
    </w:p>
    <w:p>
      <w:pPr>
        <w:spacing w:after="0"/>
        <w:numPr>
          <w:ilvl w:val="0"/>
          <w:numId w:val="2"/>
        </w:numPr>
      </w:pPr>
      <w:r>
        <w:rPr/>
        <w:t xml:space="preserve">Negativní aspekty digitální korelace obrazů pro měření deformace rotačních lopatek
</w:t>
      </w:r>
    </w:p>
    <w:p>
      <w:pPr>
        <w:spacing w:after="0"/>
        <w:numPr>
          <w:ilvl w:val="0"/>
          <w:numId w:val="2"/>
        </w:numPr>
      </w:pPr>
      <w:r>
        <w:rPr/>
        <w:t xml:space="preserve">Omezení digitální korelace obrazů při měření deformace rotačních lopatek
</w:t>
      </w:r>
    </w:p>
    <w:p>
      <w:pPr>
        <w:spacing w:after="0"/>
        <w:numPr>
          <w:ilvl w:val="0"/>
          <w:numId w:val="2"/>
        </w:numPr>
      </w:pPr>
      <w:r>
        <w:rPr/>
        <w:t xml:space="preserve">Konkrétní důkazy o účinnosti digitální korelace obrazů při měření deformace rotačních lopatek
</w:t>
      </w:r>
    </w:p>
    <w:p>
      <w:pPr>
        <w:spacing w:after="0"/>
        <w:numPr>
          <w:ilvl w:val="0"/>
          <w:numId w:val="2"/>
        </w:numPr>
      </w:pPr>
      <w:r>
        <w:rPr/>
        <w:t xml:space="preserve">Alternativní metody měření deformace rotačních lopatek
</w:t>
      </w:r>
    </w:p>
    <w:p>
      <w:pPr>
        <w:spacing w:after="0"/>
        <w:numPr>
          <w:ilvl w:val="0"/>
          <w:numId w:val="2"/>
        </w:numPr>
      </w:pPr>
      <w:r>
        <w:rPr/>
        <w:t xml:space="preserve">Vliv různých faktorů na přesnost měření deformace rotačních lopatek pomocí digitální korelace obrazů
</w:t>
      </w:r>
    </w:p>
    <w:p>
      <w:pPr>
        <w:numPr>
          <w:ilvl w:val="0"/>
          <w:numId w:val="2"/>
        </w:numPr>
      </w:pPr>
      <w:r>
        <w:rPr/>
        <w:t xml:space="preserve">Možnosti využití digitální korelace obrazů v jiných oblastech mimo měření deformace rotačních lopatek.</w:t>
      </w:r>
    </w:p>
    <w:p>
      <w:pPr>
        <w:pStyle w:val="Heading1"/>
      </w:pPr>
      <w:bookmarkStart w:id="6" w:name="_Toc6"/>
      <w:r>
        <w:t>Report location:</w:t>
      </w:r>
      <w:bookmarkEnd w:id="6"/>
    </w:p>
    <w:p>
      <w:hyperlink r:id="rId8" w:history="1">
        <w:r>
          <w:rPr>
            <w:color w:val="2980b9"/>
            <w:u w:val="single"/>
          </w:rPr>
          <w:t xml:space="preserve">https://www.fullpicture.app/item/f56a6489be8350d9d8b0059fe2815b97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E5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e.ac.uk/reader/5190669" TargetMode="External"/><Relationship Id="rId8" Type="http://schemas.openxmlformats.org/officeDocument/2006/relationships/hyperlink" Target="https://www.fullpicture.app/item/f56a6489be8350d9d8b0059fe2815b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2023-04-18T09:10:36+02:00</dcterms:created>
  <dcterms:modified xsi:type="dcterms:W3CDTF">2023-04-18T09:10:36+02:00</dcterms:modified>
</cp:coreProperties>
</file>

<file path=docProps/custom.xml><?xml version="1.0" encoding="utf-8"?>
<Properties xmlns="http://schemas.openxmlformats.org/officeDocument/2006/custom-properties" xmlns:vt="http://schemas.openxmlformats.org/officeDocument/2006/docPropsVTypes"/>
</file>