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lanthanide-doped glass-ceramic fiber for stress sensing - ScienceDirect</w:t>
      </w:r>
      <w:br/>
      <w:hyperlink r:id="rId7" w:history="1">
        <w:r>
          <w:rPr>
            <w:color w:val="2980b9"/>
            <w:u w:val="single"/>
          </w:rPr>
          <w:t xml:space="preserve">https://www.sciencedirect.com/science/article/pii/S2666386422003952</w:t>
        </w:r>
      </w:hyperlink>
    </w:p>
    <w:p>
      <w:pPr>
        <w:pStyle w:val="Heading1"/>
      </w:pPr>
      <w:bookmarkStart w:id="2" w:name="_Toc2"/>
      <w:r>
        <w:t>Article summary:</w:t>
      </w:r>
      <w:bookmarkEnd w:id="2"/>
    </w:p>
    <w:p>
      <w:pPr>
        <w:jc w:val="both"/>
      </w:pPr>
      <w:r>
        <w:rPr/>
        <w:t xml:space="preserve">1. A self-driven optical fiber is developed and implemented as a remote stress sensor, using terbium-doped fluoride nanocrystals (Ba2LaF7: Tb3+) precipitated in situ from a transparent glass.</w:t>
      </w:r>
    </w:p>
    <w:p>
      <w:pPr>
        <w:jc w:val="both"/>
      </w:pPr>
      <w:r>
        <w:rPr/>
        <w:t xml:space="preserve">2. The encapsulated nature of the nanocrystals within the amorphous matrix facilitates efficient energy transfer from traps to emission centers, which is critical for achieving mechanoluminescence behavior.</w:t>
      </w:r>
    </w:p>
    <w:p>
      <w:pPr>
        <w:jc w:val="both"/>
      </w:pPr>
      <w:r>
        <w:rPr/>
        <w:t xml:space="preserve">3. The explored self-driven glass ceramic fiber opens a door for detecting and recording mechanical information within integrated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an optical fiber-based stress sensor that uses terbium-doped fluoride nanocrystals (Ba2LaF7: Tb3+) precipitated in situ from a transparent glass to detect mechanical stress signals. The article is well written and provides detailed information about the development process, including microstructure characterization, ML performance, ML mechanism within the transparent medium, and so on.</w:t>
      </w:r>
    </w:p>
    <w:p>
      <w:pPr>
        <w:jc w:val="both"/>
      </w:pPr>
      <w:r>
        <w:rPr/>
        <w:t xml:space="preserve">The article appears to be reliable and trustworthy overall; however, there are some potential biases that should be noted. For example, the article does not discuss any potential risks associated with using this technology or any possible counterarguments that could be raised against its use. Additionally, it does not provide any evidence for the claims made in the article or explore any unexplored counterarguments that could be raised against its use. Furthermore, there is no discussion of how this technology could be used in practical applications or what implications it may have for future research in this field.</w:t>
      </w:r>
    </w:p>
    <w:p>
      <w:pPr>
        <w:jc w:val="both"/>
      </w:pPr>
      <w:r>
        <w:rPr/>
        <w:t xml:space="preserve">In conclusion, while this article appears to be reliable and trustworthy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optical fiber-based stress sensors</w:t>
      </w:r>
    </w:p>
    <w:p>
      <w:pPr>
        <w:spacing w:after="0"/>
        <w:numPr>
          <w:ilvl w:val="0"/>
          <w:numId w:val="2"/>
        </w:numPr>
      </w:pPr>
      <w:r>
        <w:rPr/>
        <w:t xml:space="preserve">Counterarguments against using optical fiber-based stress sensors</w:t>
      </w:r>
    </w:p>
    <w:p>
      <w:pPr>
        <w:spacing w:after="0"/>
        <w:numPr>
          <w:ilvl w:val="0"/>
          <w:numId w:val="2"/>
        </w:numPr>
      </w:pPr>
      <w:r>
        <w:rPr/>
        <w:t xml:space="preserve">Evidence for claims made in optical fiber-based stress sensor articles</w:t>
      </w:r>
    </w:p>
    <w:p>
      <w:pPr>
        <w:spacing w:after="0"/>
        <w:numPr>
          <w:ilvl w:val="0"/>
          <w:numId w:val="2"/>
        </w:numPr>
      </w:pPr>
      <w:r>
        <w:rPr/>
        <w:t xml:space="preserve">Practical applications of optical fiber-based stress sensors</w:t>
      </w:r>
    </w:p>
    <w:p>
      <w:pPr>
        <w:spacing w:after="0"/>
        <w:numPr>
          <w:ilvl w:val="0"/>
          <w:numId w:val="2"/>
        </w:numPr>
      </w:pPr>
      <w:r>
        <w:rPr/>
        <w:t xml:space="preserve">Implications of optical fiber-based stress sensors for future research</w:t>
      </w:r>
    </w:p>
    <w:p>
      <w:pPr>
        <w:numPr>
          <w:ilvl w:val="0"/>
          <w:numId w:val="2"/>
        </w:numPr>
      </w:pPr>
      <w:r>
        <w:rPr/>
        <w:t xml:space="preserve">Unexplored counterarguments against optical fiber-based stress sensors</w:t>
      </w:r>
    </w:p>
    <w:p>
      <w:pPr>
        <w:pStyle w:val="Heading1"/>
      </w:pPr>
      <w:bookmarkStart w:id="6" w:name="_Toc6"/>
      <w:r>
        <w:t>Report location:</w:t>
      </w:r>
      <w:bookmarkEnd w:id="6"/>
    </w:p>
    <w:p>
      <w:hyperlink r:id="rId8" w:history="1">
        <w:r>
          <w:rPr>
            <w:color w:val="2980b9"/>
            <w:u w:val="single"/>
          </w:rPr>
          <w:t xml:space="preserve">https://www.fullpicture.app/item/f5e6c497f35bf2c64588ebcd1dcd526c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0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2003952" TargetMode="External"/><Relationship Id="rId8" Type="http://schemas.openxmlformats.org/officeDocument/2006/relationships/hyperlink" Target="https://www.fullpicture.app/item/f5e6c497f35bf2c64588ebcd1dcd5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2023-02-22T11:37:51+01:00</dcterms:created>
  <dcterms:modified xsi:type="dcterms:W3CDTF">2023-02-22T11:37:51+01:00</dcterms:modified>
</cp:coreProperties>
</file>

<file path=docProps/custom.xml><?xml version="1.0" encoding="utf-8"?>
<Properties xmlns="http://schemas.openxmlformats.org/officeDocument/2006/custom-properties" xmlns:vt="http://schemas.openxmlformats.org/officeDocument/2006/docPropsVTypes"/>
</file>