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Ментальные карты. Софт для построения интеллект-карт</w:t>
      </w:r>
      <w:br/>
      <w:hyperlink r:id="rId7" w:history="1">
        <w:r>
          <w:rPr>
            <w:color w:val="2980b9"/>
            <w:u w:val="single"/>
          </w:rPr>
          <w:t xml:space="preserve">https://wrldlib.ru/mentalnye-karty-soft-dlya-postroeniya-intellekt-kart/</w:t>
        </w:r>
      </w:hyperlink>
    </w:p>
    <w:p>
      <w:pPr>
        <w:pStyle w:val="Heading1"/>
      </w:pPr>
      <w:bookmarkStart w:id="2" w:name="_Toc2"/>
      <w:r>
        <w:t>Article summary:</w:t>
      </w:r>
      <w:bookmarkEnd w:id="2"/>
    </w:p>
    <w:p>
      <w:pPr>
        <w:jc w:val="both"/>
      </w:pPr>
      <w:r>
        <w:rPr/>
        <w:t xml:space="preserve">1. Mind maps are an effective way to think, remember, and solve creative problems.</w:t>
      </w:r>
    </w:p>
    <w:p>
      <w:pPr>
        <w:jc w:val="both"/>
      </w:pPr>
      <w:r>
        <w:rPr/>
        <w:t xml:space="preserve">2. There are many software options available for creating mind maps, including free and paid versions.</w:t>
      </w:r>
    </w:p>
    <w:p>
      <w:pPr>
        <w:jc w:val="both"/>
      </w:pPr>
      <w:r>
        <w:rPr/>
        <w:t xml:space="preserve">3. Some popular options include Coggle, XMind, Freemind, and MindNode.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benefits of using mind mapping software and provides a list of recommended programs. However, there are several issues with the article that need to be addressed.</w:t>
      </w:r>
    </w:p>
    <w:p>
      <w:pPr>
        <w:jc w:val="both"/>
      </w:pPr>
      <w:r>
        <w:rPr/>
        <w:t xml:space="preserve"/>
      </w:r>
    </w:p>
    <w:p>
      <w:pPr>
        <w:jc w:val="both"/>
      </w:pPr>
      <w:r>
        <w:rPr/>
        <w:t xml:space="preserve">Firstly, the article lacks evidence to support its claims about the effectiveness of mind mapping. While it is true that many people find mind maps helpful for organizing their thoughts and ideas, there is no scientific evidence to suggest that they are more effective than other methods of note-taking or brainstorming.</w:t>
      </w:r>
    </w:p>
    <w:p>
      <w:pPr>
        <w:jc w:val="both"/>
      </w:pPr>
      <w:r>
        <w:rPr/>
        <w:t xml:space="preserve"/>
      </w:r>
    </w:p>
    <w:p>
      <w:pPr>
        <w:jc w:val="both"/>
      </w:pPr>
      <w:r>
        <w:rPr/>
        <w:t xml:space="preserve">Secondly, the article appears to be biased towards promoting certain software programs over others. For example, it only briefly mentions that XMind has a free version with reduced features before moving on to discuss its paid version in more detail. Similarly, it fails to mention any potential drawbacks or limitations of the recommended programs.</w:t>
      </w:r>
    </w:p>
    <w:p>
      <w:pPr>
        <w:jc w:val="both"/>
      </w:pPr>
      <w:r>
        <w:rPr/>
        <w:t xml:space="preserve"/>
      </w:r>
    </w:p>
    <w:p>
      <w:pPr>
        <w:jc w:val="both"/>
      </w:pPr>
      <w:r>
        <w:rPr/>
        <w:t xml:space="preserve">Thirdly, the article overlooks some important considerations when it comes to using mind mapping software. For example, it does not address concerns about data privacy and security when using online applications like Coggle. It also does not explore how different types of users might have different needs when it comes to choosing a mind mapping program (e.g. students vs professionals).</w:t>
      </w:r>
    </w:p>
    <w:p>
      <w:pPr>
        <w:jc w:val="both"/>
      </w:pPr>
      <w:r>
        <w:rPr/>
        <w:t xml:space="preserve"/>
      </w:r>
    </w:p>
    <w:p>
      <w:pPr>
        <w:jc w:val="both"/>
      </w:pPr>
      <w:r>
        <w:rPr/>
        <w:t xml:space="preserve">Overall, while the article provides some useful information about mind mapping software, it would benefit from a more balanced and critical approach that takes into account potential biases and limitations.</w:t>
      </w:r>
    </w:p>
    <w:p>
      <w:pPr>
        <w:pStyle w:val="Heading1"/>
      </w:pPr>
      <w:bookmarkStart w:id="5" w:name="_Toc5"/>
      <w:r>
        <w:t>Topics for further research:</w:t>
      </w:r>
      <w:bookmarkEnd w:id="5"/>
    </w:p>
    <w:p>
      <w:pPr>
        <w:spacing w:after="0"/>
        <w:numPr>
          <w:ilvl w:val="0"/>
          <w:numId w:val="2"/>
        </w:numPr>
      </w:pPr>
      <w:r>
        <w:rPr/>
        <w:t xml:space="preserve">Mind mapping software privacy and security concerns
</w:t>
      </w:r>
    </w:p>
    <w:p>
      <w:pPr>
        <w:spacing w:after="0"/>
        <w:numPr>
          <w:ilvl w:val="0"/>
          <w:numId w:val="2"/>
        </w:numPr>
      </w:pPr>
      <w:r>
        <w:rPr/>
        <w:t xml:space="preserve">Effectiveness of mind mapping compared to other note-taking methods
</w:t>
      </w:r>
    </w:p>
    <w:p>
      <w:pPr>
        <w:spacing w:after="0"/>
        <w:numPr>
          <w:ilvl w:val="0"/>
          <w:numId w:val="2"/>
        </w:numPr>
      </w:pPr>
      <w:r>
        <w:rPr/>
        <w:t xml:space="preserve">Limitations of recommended mind mapping programs
</w:t>
      </w:r>
    </w:p>
    <w:p>
      <w:pPr>
        <w:spacing w:after="0"/>
        <w:numPr>
          <w:ilvl w:val="0"/>
          <w:numId w:val="2"/>
        </w:numPr>
      </w:pPr>
      <w:r>
        <w:rPr/>
        <w:t xml:space="preserve">Mind mapping software for different types of users (e.g. students vs professionals)
</w:t>
      </w:r>
    </w:p>
    <w:p>
      <w:pPr>
        <w:spacing w:after="0"/>
        <w:numPr>
          <w:ilvl w:val="0"/>
          <w:numId w:val="2"/>
        </w:numPr>
      </w:pPr>
      <w:r>
        <w:rPr/>
        <w:t xml:space="preserve">Free alternatives to recommended mind mapping programs
</w:t>
      </w:r>
    </w:p>
    <w:p>
      <w:pPr>
        <w:numPr>
          <w:ilvl w:val="0"/>
          <w:numId w:val="2"/>
        </w:numPr>
      </w:pPr>
      <w:r>
        <w:rPr/>
        <w:t xml:space="preserve">Research on the benefits of mind mapping for learning and productivity</w:t>
      </w:r>
    </w:p>
    <w:p>
      <w:pPr>
        <w:pStyle w:val="Heading1"/>
      </w:pPr>
      <w:bookmarkStart w:id="6" w:name="_Toc6"/>
      <w:r>
        <w:t>Report location:</w:t>
      </w:r>
      <w:bookmarkEnd w:id="6"/>
    </w:p>
    <w:p>
      <w:hyperlink r:id="rId8" w:history="1">
        <w:r>
          <w:rPr>
            <w:color w:val="2980b9"/>
            <w:u w:val="single"/>
          </w:rPr>
          <w:t xml:space="preserve">https://www.fullpicture.app/item/f601f6ed076abf8a94c71a71d71e854c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C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ldlib.ru/mentalnye-karty-soft-dlya-postroeniya-intellekt-kart/" TargetMode="External"/><Relationship Id="rId8" Type="http://schemas.openxmlformats.org/officeDocument/2006/relationships/hyperlink" Target="https://www.fullpicture.app/item/f601f6ed076abf8a94c71a71d71e8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2023-12-17T00:27:59+01:00</dcterms:created>
  <dcterms:modified xsi:type="dcterms:W3CDTF">2023-12-17T00:27:59+01:00</dcterms:modified>
</cp:coreProperties>
</file>

<file path=docProps/custom.xml><?xml version="1.0" encoding="utf-8"?>
<Properties xmlns="http://schemas.openxmlformats.org/officeDocument/2006/custom-properties" xmlns:vt="http://schemas.openxmlformats.org/officeDocument/2006/docPropsVTypes"/>
</file>