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缺什么？ 文化过程和不平等的因果途径 | 社会经济评论 | 牛津大学</w:t>
      </w:r>
      <w:br/>
      <w:hyperlink r:id="rId7" w:history="1">
        <w:r>
          <w:rPr>
            <w:color w:val="2980b9"/>
            <w:u w:val="single"/>
          </w:rPr>
          <w:t xml:space="preserve">https://academic.oup.com/ser/article/12/3/573/2268687?login=true</w:t>
        </w:r>
      </w:hyperlink>
    </w:p>
    <w:p>
      <w:pPr>
        <w:pStyle w:val="Heading1"/>
      </w:pPr>
      <w:bookmarkStart w:id="2" w:name="_Toc2"/>
      <w:r>
        <w:t>Article summary:</w:t>
      </w:r>
      <w:bookmarkEnd w:id="2"/>
    </w:p>
    <w:p>
      <w:pPr>
        <w:jc w:val="both"/>
      </w:pPr>
      <w:r>
        <w:rPr/>
        <w:t xml:space="preserve">1. This article examines the cultural processes and causal pathways to inequality. </w:t>
      </w:r>
    </w:p>
    <w:p>
      <w:pPr>
        <w:jc w:val="both"/>
      </w:pPr>
      <w:r>
        <w:rPr/>
        <w:t xml:space="preserve">2. It looks at how culture can shape economic outcomes, and how this can lead to unequal outcomes. </w:t>
      </w:r>
    </w:p>
    <w:p>
      <w:pPr>
        <w:jc w:val="both"/>
      </w:pPr>
      <w:r>
        <w:rPr/>
        <w:t xml:space="preserve">3. The authors argue that understanding the cultural processes and causal pathways to inequality is essential for developing effective policies to reduce inequality.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three authors from Harvard University, which adds credibility to the content of the article. The authors provide a comprehensive overview of the cultural processes and causal pathways to inequality, drawing on research from various disciplines such as sociology, economics, political science, anthropology, and psychology. The article is well-researched and provides evidence for its claims with references to relevant studies. </w:t>
      </w:r>
    </w:p>
    <w:p>
      <w:pPr>
        <w:jc w:val="both"/>
      </w:pPr>
      <w:r>
        <w:rPr/>
        <w:t xml:space="preserve">The article does not appear to be biased or one-sided in its reporting; it presents both sides of the argument fairly and objectively. It also acknowledges potential risks associated with certain policies aimed at reducing inequality, such as unintended consequences or negative impacts on other social groups. Furthermore, it does not contain any promotional content or partiality towards any particular viewpoint or policy solution. </w:t>
      </w:r>
    </w:p>
    <w:p>
      <w:pPr>
        <w:jc w:val="both"/>
      </w:pPr>
      <w:r>
        <w:rPr/>
        <w:t xml:space="preserve">In conclusion, this article appears to be trustworthy and reliable in its reporting of the cultural processes and causal pathways to inequality.</w:t>
      </w:r>
    </w:p>
    <w:p>
      <w:pPr>
        <w:pStyle w:val="Heading1"/>
      </w:pPr>
      <w:bookmarkStart w:id="5" w:name="_Toc5"/>
      <w:r>
        <w:t>Topics for further research:</w:t>
      </w:r>
      <w:bookmarkEnd w:id="5"/>
    </w:p>
    <w:p>
      <w:pPr>
        <w:spacing w:after="0"/>
        <w:numPr>
          <w:ilvl w:val="0"/>
          <w:numId w:val="2"/>
        </w:numPr>
      </w:pPr>
      <w:r>
        <w:rPr/>
        <w:t xml:space="preserve">Cultural Inequality</w:t>
      </w:r>
    </w:p>
    <w:p>
      <w:pPr>
        <w:spacing w:after="0"/>
        <w:numPr>
          <w:ilvl w:val="0"/>
          <w:numId w:val="2"/>
        </w:numPr>
      </w:pPr>
      <w:r>
        <w:rPr/>
        <w:t xml:space="preserve">Causal Pathways to Inequality</w:t>
      </w:r>
    </w:p>
    <w:p>
      <w:pPr>
        <w:spacing w:after="0"/>
        <w:numPr>
          <w:ilvl w:val="0"/>
          <w:numId w:val="2"/>
        </w:numPr>
      </w:pPr>
      <w:r>
        <w:rPr/>
        <w:t xml:space="preserve">Economic Inequality</w:t>
      </w:r>
    </w:p>
    <w:p>
      <w:pPr>
        <w:spacing w:after="0"/>
        <w:numPr>
          <w:ilvl w:val="0"/>
          <w:numId w:val="2"/>
        </w:numPr>
      </w:pPr>
      <w:r>
        <w:rPr/>
        <w:t xml:space="preserve">Political Inequality</w:t>
      </w:r>
    </w:p>
    <w:p>
      <w:pPr>
        <w:spacing w:after="0"/>
        <w:numPr>
          <w:ilvl w:val="0"/>
          <w:numId w:val="2"/>
        </w:numPr>
      </w:pPr>
      <w:r>
        <w:rPr/>
        <w:t xml:space="preserve">Psychological Impact of Inequality</w:t>
      </w:r>
    </w:p>
    <w:p>
      <w:pPr>
        <w:numPr>
          <w:ilvl w:val="0"/>
          <w:numId w:val="2"/>
        </w:numPr>
      </w:pPr>
      <w:r>
        <w:rPr/>
        <w:t xml:space="preserve">Intersectional Inequality</w:t>
      </w:r>
    </w:p>
    <w:p>
      <w:pPr>
        <w:pStyle w:val="Heading1"/>
      </w:pPr>
      <w:bookmarkStart w:id="6" w:name="_Toc6"/>
      <w:r>
        <w:t>Report location:</w:t>
      </w:r>
      <w:bookmarkEnd w:id="6"/>
    </w:p>
    <w:p>
      <w:hyperlink r:id="rId8" w:history="1">
        <w:r>
          <w:rPr>
            <w:color w:val="2980b9"/>
            <w:u w:val="single"/>
          </w:rPr>
          <w:t xml:space="preserve">https://www.fullpicture.app/item/f6117a23c86f9427ae220428f8ff2670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9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ser/article/12/3/573/2268687?login=true" TargetMode="External"/><Relationship Id="rId8" Type="http://schemas.openxmlformats.org/officeDocument/2006/relationships/hyperlink" Target="https://www.fullpicture.app/item/f6117a23c86f9427ae220428f8ff2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2023-02-27T21:14:13+01:00</dcterms:created>
  <dcterms:modified xsi:type="dcterms:W3CDTF">2023-02-27T21:14:13+01:00</dcterms:modified>
</cp:coreProperties>
</file>

<file path=docProps/custom.xml><?xml version="1.0" encoding="utf-8"?>
<Properties xmlns="http://schemas.openxmlformats.org/officeDocument/2006/custom-properties" xmlns:vt="http://schemas.openxmlformats.org/officeDocument/2006/docPropsVTypes"/>
</file>