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Thermal management of solid oxide fuel cells with liquid metal - ScienceDirect</w:t>
      </w:r>
      <w:br/>
      <w:hyperlink r:id="rId7" w:history="1">
        <w:r>
          <w:rPr>
            <w:color w:val="2980b9"/>
            <w:u w:val="single"/>
          </w:rPr>
          <w:t xml:space="preserve">https://www.sciencedirect.com/science/article/abs/pii/S036031992205618X?via%3Dihub</w:t>
        </w:r>
      </w:hyperlink>
    </w:p>
    <w:p>
      <w:pPr>
        <w:pStyle w:val="Heading1"/>
      </w:pPr>
      <w:bookmarkStart w:id="2" w:name="_Toc2"/>
      <w:r>
        <w:t>Article summary:</w:t>
      </w:r>
      <w:bookmarkEnd w:id="2"/>
    </w:p>
    <w:p>
      <w:pPr>
        <w:jc w:val="both"/>
      </w:pPr>
      <w:r>
        <w:rPr/>
        <w:t xml:space="preserve">1. A 3D model is developed to assess the effect of liquid metal cooling on SOFCs.</w:t>
      </w:r>
    </w:p>
    <w:p>
      <w:pPr>
        <w:jc w:val="both"/>
      </w:pPr>
      <w:r>
        <w:rPr/>
        <w:t xml:space="preserve">2. Liquid metal cooling can improve temperature uniformity and electric performance of the cell unit, while reducing pumping power consumption.</w:t>
      </w:r>
    </w:p>
    <w:p>
      <w:pPr>
        <w:jc w:val="both"/>
      </w:pPr>
      <w:r>
        <w:rPr/>
        <w:t xml:space="preserve">3. Variations in conductivity, heat capacity and convective resistance at different liquid metal inlet velocities are discussed.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“Thermal Management of Solid Oxide Fuel Cells with Liquid Metal” provides a detailed overview of the potential benefits of using liquid metal as a coolant for SOFCs. The article is well-written and provides an in-depth analysis of the effects of liquid metal cooling on SOFCs, including its ability to improve temperature uniformity and electric performance, as well as reduce pumping power consumption. The article also discusses variations in conductivity, heat capacity and convective resistance at different liquid metal inlet velocities. </w:t>
      </w:r>
    </w:p>
    <w:p>
      <w:pPr>
        <w:jc w:val="both"/>
      </w:pPr>
      <w:r>
        <w:rPr/>
        <w:t xml:space="preserve">The article appears to be reliable and trustworthy overall, as it provides a comprehensive overview of the potential benefits of using liquid metal as a coolant for SOFCs. The authors provide evidence to support their claims, such as simulation results that show that liquid metal has an excellent ability to improve the temperature uniformity and electric performance of the cell unit. Furthermore, they discuss possible risks associated with using liquid metal cooling, such as variations in conductivity, heat capacity and convective resistance at different liquid metal inlet velocities. </w:t>
      </w:r>
    </w:p>
    <w:p>
      <w:pPr>
        <w:jc w:val="both"/>
      </w:pPr>
      <w:r>
        <w:rPr/>
        <w:t xml:space="preserve">The only potential bias or missing point of consideration is that there is no discussion about other possible alternatives to using liquid metal cooling for SOFCs. While this does not necessarily detract from the reliability or trustworthiness of the article itself, it would be beneficial if there was some discussion about other possible options for thermal management of SOFCs so readers could make an informed decision about which option would be best suited for their needs.</w:t>
      </w:r>
    </w:p>
    <w:p>
      <w:pPr>
        <w:pStyle w:val="Heading1"/>
      </w:pPr>
      <w:bookmarkStart w:id="5" w:name="_Toc5"/>
      <w:r>
        <w:t>Topics for further research:</w:t>
      </w:r>
      <w:bookmarkEnd w:id="5"/>
    </w:p>
    <w:p>
      <w:pPr>
        <w:spacing w:after="0"/>
        <w:numPr>
          <w:ilvl w:val="0"/>
          <w:numId w:val="2"/>
        </w:numPr>
      </w:pPr>
      <w:r>
        <w:rPr/>
        <w:t xml:space="preserve">Alternative thermal management of SOFCs</w:t>
      </w:r>
    </w:p>
    <w:p>
      <w:pPr>
        <w:spacing w:after="0"/>
        <w:numPr>
          <w:ilvl w:val="0"/>
          <w:numId w:val="2"/>
        </w:numPr>
      </w:pPr>
      <w:r>
        <w:rPr/>
        <w:t xml:space="preserve">SOFC temperature uniformity optimization</w:t>
      </w:r>
    </w:p>
    <w:p>
      <w:pPr>
        <w:spacing w:after="0"/>
        <w:numPr>
          <w:ilvl w:val="0"/>
          <w:numId w:val="2"/>
        </w:numPr>
      </w:pPr>
      <w:r>
        <w:rPr/>
        <w:t xml:space="preserve">Electric performance of SOFCs</w:t>
      </w:r>
    </w:p>
    <w:p>
      <w:pPr>
        <w:spacing w:after="0"/>
        <w:numPr>
          <w:ilvl w:val="0"/>
          <w:numId w:val="2"/>
        </w:numPr>
      </w:pPr>
      <w:r>
        <w:rPr/>
        <w:t xml:space="preserve">Pumping power consumption of SOFCs</w:t>
      </w:r>
    </w:p>
    <w:p>
      <w:pPr>
        <w:spacing w:after="0"/>
        <w:numPr>
          <w:ilvl w:val="0"/>
          <w:numId w:val="2"/>
        </w:numPr>
      </w:pPr>
      <w:r>
        <w:rPr/>
        <w:t xml:space="preserve">Conductivity of liquid metal coolants</w:t>
      </w:r>
    </w:p>
    <w:p>
      <w:pPr>
        <w:numPr>
          <w:ilvl w:val="0"/>
          <w:numId w:val="2"/>
        </w:numPr>
      </w:pPr>
      <w:r>
        <w:rPr/>
        <w:t xml:space="preserve">Heat capacity of liquid metal coolants</w:t>
      </w:r>
    </w:p>
    <w:p>
      <w:pPr>
        <w:pStyle w:val="Heading1"/>
      </w:pPr>
      <w:bookmarkStart w:id="6" w:name="_Toc6"/>
      <w:r>
        <w:t>Report location:</w:t>
      </w:r>
      <w:bookmarkEnd w:id="6"/>
    </w:p>
    <w:p>
      <w:hyperlink r:id="rId8" w:history="1">
        <w:r>
          <w:rPr>
            <w:color w:val="2980b9"/>
            <w:u w:val="single"/>
          </w:rPr>
          <w:t xml:space="preserve">https://www.fullpicture.app/item/f636f527f52d8c09ea7c1c495cb46cfd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EC2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31992205618X?via%3Dihub" TargetMode="External"/><Relationship Id="rId8" Type="http://schemas.openxmlformats.org/officeDocument/2006/relationships/hyperlink" Target="https://www.fullpicture.app/item/f636f527f52d8c09ea7c1c495cb46c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2023-02-23T02:00:14+01:00</dcterms:created>
  <dcterms:modified xsi:type="dcterms:W3CDTF">2023-02-23T02:00:14+01:00</dcterms:modified>
</cp:coreProperties>
</file>

<file path=docProps/custom.xml><?xml version="1.0" encoding="utf-8"?>
<Properties xmlns="http://schemas.openxmlformats.org/officeDocument/2006/custom-properties" xmlns:vt="http://schemas.openxmlformats.org/officeDocument/2006/docPropsVTypes"/>
</file>