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脚本设置 - OOOPN.COM</w:t>
      </w:r>
      <w:br/>
      <w:hyperlink r:id="rId7" w:history="1">
        <w:r>
          <w:rPr>
            <w:color w:val="2980b9"/>
            <w:u w:val="single"/>
          </w:rPr>
          <w:t xml:space="preserve">https://www.ooopn.com/static/crx/?t=scicrx-info</w:t>
        </w:r>
      </w:hyperlink>
    </w:p>
    <w:p>
      <w:pPr>
        <w:pStyle w:val="Heading1"/>
      </w:pPr>
      <w:bookmarkStart w:id="2" w:name="_Toc2"/>
      <w:r>
        <w:t>Article summary:</w:t>
      </w:r>
      <w:bookmarkEnd w:id="2"/>
    </w:p>
    <w:p>
      <w:pPr>
        <w:jc w:val="both"/>
      </w:pPr>
      <w:r>
        <w:rPr/>
        <w:t xml:space="preserve">1. SciHub CRX is a very useful assistant for obtaining SCI literature information, which supports databases such as Sci-Hub, Libgen, unpaywall, OA Button, and Pubmed.</w:t>
      </w:r>
    </w:p>
    <w:p>
      <w:pPr>
        <w:jc w:val="both"/>
      </w:pPr>
      <w:r>
        <w:rPr/>
        <w:t xml:space="preserve">2. It supports translation functions (Google Translate, Sogou Translate, Aiciba, Baidu Translate, Caiyun Translate, Ali Translate, Bing Translate), and supports detection of academic misconduct through PubPeer.</w:t>
      </w:r>
    </w:p>
    <w:p>
      <w:pPr>
        <w:jc w:val="both"/>
      </w:pPr>
      <w:r>
        <w:rPr/>
        <w:t xml:space="preserve">3. It supports 38 academic journal search sites to display journal detailed level information function (such as included database, JCR partition, CAS partition, IF, etc.).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overall reliable and trustworthy in terms of its content. The article provides detailed information about the features of SciHub CRX and how it can be used to obtain SCI literature information. The article also provides a comprehensive list of the supported databases and websites that can be used with SciHub CRX. Furthermore, the article provides clear instructions on how to use the script and how to generate an authorization code for the Pro version of the script. </w:t>
      </w:r>
    </w:p>
    <w:p>
      <w:pPr>
        <w:jc w:val="both"/>
      </w:pPr>
      <w:r>
        <w:rPr/>
        <w:t xml:space="preserve">The article does not appear to have any biases or one-sided reporting as it presents all relevant information in an unbiased manner. All claims made in the article are supported by evidence and there are no unsupported claims or missing points of consideration. Additionally, all possible risks associated with using SciHub CRX are noted in the article so that users can make an informed decision about whether or not they want to use it. </w:t>
      </w:r>
    </w:p>
    <w:p>
      <w:pPr>
        <w:jc w:val="both"/>
      </w:pPr>
      <w:r>
        <w:rPr/>
        <w:t xml:space="preserve">The only potential issue with this article is that it does not present both sides equally; however this is understandable given that this is an informational piece about a specific product rather than a comparison between two different products or services. Therefore overall this article appears to be reliable and trustworthy in terms of its content and presentation.</w:t>
      </w:r>
    </w:p>
    <w:p>
      <w:pPr>
        <w:pStyle w:val="Heading1"/>
      </w:pPr>
      <w:bookmarkStart w:id="5" w:name="_Toc5"/>
      <w:r>
        <w:t>Topics for further research:</w:t>
      </w:r>
      <w:bookmarkEnd w:id="5"/>
    </w:p>
    <w:p>
      <w:pPr>
        <w:spacing w:after="0"/>
        <w:numPr>
          <w:ilvl w:val="0"/>
          <w:numId w:val="2"/>
        </w:numPr>
      </w:pPr>
      <w:r>
        <w:rPr/>
        <w:t xml:space="preserve">SciHub CRX alternatives</w:t>
      </w:r>
    </w:p>
    <w:p>
      <w:pPr>
        <w:spacing w:after="0"/>
        <w:numPr>
          <w:ilvl w:val="0"/>
          <w:numId w:val="2"/>
        </w:numPr>
      </w:pPr>
      <w:r>
        <w:rPr/>
        <w:t xml:space="preserve">SciHub CRX security risks</w:t>
      </w:r>
    </w:p>
    <w:p>
      <w:pPr>
        <w:spacing w:after="0"/>
        <w:numPr>
          <w:ilvl w:val="0"/>
          <w:numId w:val="2"/>
        </w:numPr>
      </w:pPr>
      <w:r>
        <w:rPr/>
        <w:t xml:space="preserve">SciHub CRX reviews</w:t>
      </w:r>
    </w:p>
    <w:p>
      <w:pPr>
        <w:spacing w:after="0"/>
        <w:numPr>
          <w:ilvl w:val="0"/>
          <w:numId w:val="2"/>
        </w:numPr>
      </w:pPr>
      <w:r>
        <w:rPr/>
        <w:t xml:space="preserve">SciHub CRX pricing</w:t>
      </w:r>
    </w:p>
    <w:p>
      <w:pPr>
        <w:spacing w:after="0"/>
        <w:numPr>
          <w:ilvl w:val="0"/>
          <w:numId w:val="2"/>
        </w:numPr>
      </w:pPr>
      <w:r>
        <w:rPr/>
        <w:t xml:space="preserve">SciHub CRX installation guide</w:t>
      </w:r>
    </w:p>
    <w:p>
      <w:pPr>
        <w:numPr>
          <w:ilvl w:val="0"/>
          <w:numId w:val="2"/>
        </w:numPr>
      </w:pPr>
      <w:r>
        <w:rPr/>
        <w:t xml:space="preserve">SciHub CRX usage statistics</w:t>
      </w:r>
    </w:p>
    <w:p>
      <w:pPr>
        <w:pStyle w:val="Heading1"/>
      </w:pPr>
      <w:bookmarkStart w:id="6" w:name="_Toc6"/>
      <w:r>
        <w:t>Report location:</w:t>
      </w:r>
      <w:bookmarkEnd w:id="6"/>
    </w:p>
    <w:p>
      <w:hyperlink r:id="rId8" w:history="1">
        <w:r>
          <w:rPr>
            <w:color w:val="2980b9"/>
            <w:u w:val="single"/>
          </w:rPr>
          <w:t xml:space="preserve">https://www.fullpicture.app/item/f6a4011632159545d384a8f050bb65db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3A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oopn.com/static/crx/?t=scicrx-info" TargetMode="External"/><Relationship Id="rId8" Type="http://schemas.openxmlformats.org/officeDocument/2006/relationships/hyperlink" Target="https://www.fullpicture.app/item/f6a4011632159545d384a8f050bb65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2023-02-27T06:06:06+01:00</dcterms:created>
  <dcterms:modified xsi:type="dcterms:W3CDTF">2023-02-27T06:06:06+01:00</dcterms:modified>
</cp:coreProperties>
</file>

<file path=docProps/custom.xml><?xml version="1.0" encoding="utf-8"?>
<Properties xmlns="http://schemas.openxmlformats.org/officeDocument/2006/custom-properties" xmlns:vt="http://schemas.openxmlformats.org/officeDocument/2006/docPropsVTypes"/>
</file>