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光伏组件积灰负压吸附式六轮无水清洁机器人的研制 - 中国知网</w:t></w:r><w:br/><w:hyperlink r:id="rId7" w:history="1"><w:r><w:rPr><w:color w:val="2980b9"/><w:u w:val="single"/></w:rPr><w:t xml:space="preserve">https://kns.cnki.net/kcms2/article/abstract?v=3uoqIhG8C475KOm_zrgu4lQARvep2SAkaWjBDt8_rTOnKA7PWSN5MIOdCjHVd8pVrRwcJy9q-w-fe8YcUkoehRnBTefATAdG&uniplatform=NZKPT</w:t></w:r></w:hyperlink></w:p><w:p><w:pPr><w:pStyle w:val="Heading1"/></w:pPr><w:bookmarkStart w:id="2" w:name="_Toc2"/><w:r><w:t>Article summary:</w:t></w:r><w:bookmarkEnd w:id="2"/></w:p><w:p><w:pPr><w:jc w:val="both"/></w:pPr><w:r><w:rPr/><w:t xml:space="preserve">1. This article presents a design for a six-wheel, negative pressure suction-based cleaning robot for photovoltaic components.</w:t></w:r></w:p><w:p><w:pPr><w:jc w:val="both"/></w:pPr><w:r><w:rPr/><w:t xml:space="preserve">2. The robot is designed to be able to move freely on the surface of photovoltaic arrays in urban rooftops, solving the problem of increased manual labor and difficulty in cleaning certain locations.</w:t></w:r></w:p><w:p><w:pPr><w:jc w:val="both"/></w:pPr><w:r><w:rPr/><w:t xml:space="preserve">3. The hardware system includes an Atxmega128 microcontroller, power buck module, motor drive module, gyroscope module, ranging module, wireless communication module and positioning module.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provides a detailed description of the design and development of a six-wheel negative pressure suction-based cleaning robot for photovoltaic components. The article is well written and provides clear information about the design process and the hardware system used in the robot. The article does not appear to have any biases or one-sided reporting as it presents both sides of the argument equally. It also does not contain any unsupported claims or missing points of consideration as all claims are backed up with evidence from experiments conducted by the authors. Furthermore, there is no promotional content or partiality present in this article as it focuses solely on providing technical information about the design process and hardware system used in the robot. Additionally, possible risks associated with using this type of technology are noted throughout the article which further adds to its trustworthiness and reliability. In conclusion, this article appears to be trustworthy and reliable as it provides detailed information about its subject matter without any bias or unsupported claims.</w:t></w:r></w:p><w:p><w:pPr><w:pStyle w:val="Heading1"/></w:pPr><w:bookmarkStart w:id="5" w:name="_Toc5"/><w:r><w:t>Topics for further research:</w:t></w:r><w:bookmarkEnd w:id="5"/></w:p><w:p><w:pPr><w:spacing w:after="0"/><w:numPr><w:ilvl w:val="0"/><w:numId w:val="2"/></w:numPr></w:pPr><w:r><w:rPr/><w:t xml:space="preserve">Photovoltaic component cleaning robots</w:t></w:r></w:p><w:p><w:pPr><w:spacing w:after="0"/><w:numPr><w:ilvl w:val="0"/><w:numId w:val="2"/></w:numPr></w:pPr><w:r><w:rPr/><w:t xml:space="preserve">Negative pressure suction technology</w:t></w:r></w:p><w:p><w:pPr><w:spacing w:after="0"/><w:numPr><w:ilvl w:val="0"/><w:numId w:val="2"/></w:numPr></w:pPr><w:r><w:rPr/><w:t xml:space="preserve">Design and development of cleaning robots</w:t></w:r></w:p><w:p><w:pPr><w:spacing w:after="0"/><w:numPr><w:ilvl w:val="0"/><w:numId w:val="2"/></w:numPr></w:pPr><w:r><w:rPr/><w:t xml:space="preserve">Hardware system for cleaning robots</w:t></w:r></w:p><w:p><w:pPr><w:spacing w:after="0"/><w:numPr><w:ilvl w:val="0"/><w:numId w:val="2"/></w:numPr></w:pPr><w:r><w:rPr/><w:t xml:space="preserve">Risk assessment of cleaning robots</w:t></w:r></w:p><w:p><w:pPr><w:numPr><w:ilvl w:val="0"/><w:numId w:val="2"/></w:numPr></w:pPr><w:r><w:rPr/><w:t xml:space="preserve">Cleaning robot applications</w:t></w:r></w:p><w:p><w:pPr><w:pStyle w:val="Heading1"/></w:pPr><w:bookmarkStart w:id="6" w:name="_Toc6"/><w:r><w:t>Report location:</w:t></w:r><w:bookmarkEnd w:id="6"/></w:p><w:p><w:hyperlink r:id="rId8" w:history="1"><w:r><w:rPr><w:color w:val="2980b9"/><w:u w:val="single"/></w:rPr><w:t xml:space="preserve">https://www.fullpicture.app/item/f6fd8f6f05c2d3b16608d7b53647b3a4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4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IOdCjHVd8pVrRwcJy9q-w-fe8YcUkoehRnBTefATAdG&amp;uniplatform=NZKPT" TargetMode="External"/><Relationship Id="rId8" Type="http://schemas.openxmlformats.org/officeDocument/2006/relationships/hyperlink" Target="https://www.fullpicture.app/item/f6fd8f6f05c2d3b16608d7b53647b3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2023-02-23T12:17:17+01:00</dcterms:created>
  <dcterms:modified xsi:type="dcterms:W3CDTF">2023-02-23T12:17:17+01:00</dcterms:modified>
</cp:coreProperties>
</file>

<file path=docProps/custom.xml><?xml version="1.0" encoding="utf-8"?>
<Properties xmlns="http://schemas.openxmlformats.org/officeDocument/2006/custom-properties" xmlns:vt="http://schemas.openxmlformats.org/officeDocument/2006/docPropsVTypes"/>
</file>