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Edge Computing &amp; Why Is It Important?</w:t>
      </w:r>
      <w:br/>
      <w:hyperlink r:id="rId7" w:history="1">
        <w:r>
          <w:rPr>
            <w:color w:val="2980b9"/>
            <w:u w:val="single"/>
          </w:rPr>
          <w:t xml:space="preserve">https://www.accenture.com/gb-en/insights/cloud/edge-computing-index</w:t>
        </w:r>
      </w:hyperlink>
    </w:p>
    <w:p>
      <w:pPr>
        <w:pStyle w:val="Heading1"/>
      </w:pPr>
      <w:bookmarkStart w:id="2" w:name="_Toc2"/>
      <w:r>
        <w:t>Article summary:</w:t>
      </w:r>
      <w:bookmarkEnd w:id="2"/>
    </w:p>
    <w:p>
      <w:pPr>
        <w:jc w:val="both"/>
      </w:pPr>
      <w:r>
        <w:rPr/>
        <w:t xml:space="preserve">1. Edge computing enables rapid decision-making and improves user experiences by increasing relevance at each touchpoint.</w:t>
      </w:r>
    </w:p>
    <w:p>
      <w:pPr>
        <w:jc w:val="both"/>
      </w:pPr>
      <w:r>
        <w:rPr/>
        <w:t xml:space="preserve">2. Benefits of edge computing include rapid response, high data volume, privacy, remote areas, cost sensitivity, and autonomous operations.</w:t>
      </w:r>
    </w:p>
    <w:p>
      <w:pPr>
        <w:jc w:val="both"/>
      </w:pPr>
      <w:r>
        <w:rPr/>
        <w:t xml:space="preserve">3. Examples of edge use cases include frictionless store checkout in retail and robot-assisted surgery in healthcare.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Is Edge Computing &amp; Why Is It Important?" provides a comprehensive overview of edge computing, its benefits, and potential use cases. However, the article appears to have a promotional tone and lacks critical analysis of potential risks and limitations.</w:t>
      </w:r>
    </w:p>
    <w:p>
      <w:pPr>
        <w:jc w:val="both"/>
      </w:pPr>
      <w:r>
        <w:rPr/>
        <w:t xml:space="preserve"/>
      </w:r>
    </w:p>
    <w:p>
      <w:pPr>
        <w:jc w:val="both"/>
      </w:pPr>
      <w:r>
        <w:rPr/>
        <w:t xml:space="preserve">The article highlights the advantages of edge computing, such as rapid response time, high data volume processing, privacy protection, cost optimization, and autonomous operations. It also discusses various use cases where edge computing can be applied, including retail and healthcare.</w:t>
      </w:r>
    </w:p>
    <w:p>
      <w:pPr>
        <w:jc w:val="both"/>
      </w:pPr>
      <w:r>
        <w:rPr/>
        <w:t xml:space="preserve"/>
      </w:r>
    </w:p>
    <w:p>
      <w:pPr>
        <w:jc w:val="both"/>
      </w:pPr>
      <w:r>
        <w:rPr/>
        <w:t xml:space="preserve">However, the article fails to provide a balanced view of edge computing by not exploring potential risks and limitations. For instance, it does not discuss the security concerns associated with processing sensitive data at the edge or the challenges of managing distributed systems. Additionally, it does not address the environmental impact of deploying more devices at the edge or the potential for increased energy consumption.</w:t>
      </w:r>
    </w:p>
    <w:p>
      <w:pPr>
        <w:jc w:val="both"/>
      </w:pPr>
      <w:r>
        <w:rPr/>
        <w:t xml:space="preserve"/>
      </w:r>
    </w:p>
    <w:p>
      <w:pPr>
        <w:jc w:val="both"/>
      </w:pPr>
      <w:r>
        <w:rPr/>
        <w:t xml:space="preserve">Moreover, the article seems to be biased towards promoting edge computing as a solution for various industries without acknowledging that it may not be suitable for all use cases. For example, while it mentions that self-driving cars require real-time data processing at the edge, it does not acknowledge that this may pose significant safety risks if there are errors in decision-making algorithms.</w:t>
      </w:r>
    </w:p>
    <w:p>
      <w:pPr>
        <w:jc w:val="both"/>
      </w:pPr>
      <w:r>
        <w:rPr/>
        <w:t xml:space="preserve"/>
      </w:r>
    </w:p>
    <w:p>
      <w:pPr>
        <w:jc w:val="both"/>
      </w:pPr>
      <w:r>
        <w:rPr/>
        <w:t xml:space="preserve">Furthermore, some claims made in the article lack evidence or support. For instance, it states that "edge unlocks valuable data to shape new opportunities and innovation for the future," but does not provide any concrete examples or evidence to back up this claim.</w:t>
      </w:r>
    </w:p>
    <w:p>
      <w:pPr>
        <w:jc w:val="both"/>
      </w:pPr>
      <w:r>
        <w:rPr/>
        <w:t xml:space="preserve"/>
      </w:r>
    </w:p>
    <w:p>
      <w:pPr>
        <w:jc w:val="both"/>
      </w:pPr>
      <w:r>
        <w:rPr/>
        <w:t xml:space="preserve">In conclusion, while "What Is Edge Computing &amp; Why Is It Important?" provides a useful introduction to edge computing technology and its potential applications in various industries, it lacks critical analysis of potential risks and limitations. The article also appears to have a promotional tone towards promoting edge computing without acknowledging its limitations or considering alternative solutions.</w:t>
      </w:r>
    </w:p>
    <w:p>
      <w:pPr>
        <w:pStyle w:val="Heading1"/>
      </w:pPr>
      <w:bookmarkStart w:id="5" w:name="_Toc5"/>
      <w:r>
        <w:t>Topics for further research:</w:t>
      </w:r>
      <w:bookmarkEnd w:id="5"/>
    </w:p>
    <w:p>
      <w:pPr>
        <w:spacing w:after="0"/>
        <w:numPr>
          <w:ilvl w:val="0"/>
          <w:numId w:val="2"/>
        </w:numPr>
      </w:pPr>
      <w:r>
        <w:rPr/>
        <w:t xml:space="preserve">Edge computing security risks
</w:t>
      </w:r>
    </w:p>
    <w:p>
      <w:pPr>
        <w:spacing w:after="0"/>
        <w:numPr>
          <w:ilvl w:val="0"/>
          <w:numId w:val="2"/>
        </w:numPr>
      </w:pPr>
      <w:r>
        <w:rPr/>
        <w:t xml:space="preserve">Challenges of managing distributed systems
</w:t>
      </w:r>
    </w:p>
    <w:p>
      <w:pPr>
        <w:spacing w:after="0"/>
        <w:numPr>
          <w:ilvl w:val="0"/>
          <w:numId w:val="2"/>
        </w:numPr>
      </w:pPr>
      <w:r>
        <w:rPr/>
        <w:t xml:space="preserve">Environmental impact of edge computing
</w:t>
      </w:r>
    </w:p>
    <w:p>
      <w:pPr>
        <w:spacing w:after="0"/>
        <w:numPr>
          <w:ilvl w:val="0"/>
          <w:numId w:val="2"/>
        </w:numPr>
      </w:pPr>
      <w:r>
        <w:rPr/>
        <w:t xml:space="preserve">Safety risks of real-time data processing in self-driving cars
</w:t>
      </w:r>
    </w:p>
    <w:p>
      <w:pPr>
        <w:spacing w:after="0"/>
        <w:numPr>
          <w:ilvl w:val="0"/>
          <w:numId w:val="2"/>
        </w:numPr>
      </w:pPr>
      <w:r>
        <w:rPr/>
        <w:t xml:space="preserve">Limitations of edge computing technology
</w:t>
      </w:r>
    </w:p>
    <w:p>
      <w:pPr>
        <w:numPr>
          <w:ilvl w:val="0"/>
          <w:numId w:val="2"/>
        </w:numPr>
      </w:pPr>
      <w:r>
        <w:rPr/>
        <w:t xml:space="preserve">Alternative solutions to edge computing</w:t>
      </w:r>
    </w:p>
    <w:p>
      <w:pPr>
        <w:pStyle w:val="Heading1"/>
      </w:pPr>
      <w:bookmarkStart w:id="6" w:name="_Toc6"/>
      <w:r>
        <w:t>Report location:</w:t>
      </w:r>
      <w:bookmarkEnd w:id="6"/>
    </w:p>
    <w:p>
      <w:hyperlink r:id="rId8" w:history="1">
        <w:r>
          <w:rPr>
            <w:color w:val="2980b9"/>
            <w:u w:val="single"/>
          </w:rPr>
          <w:t xml:space="preserve">https://www.fullpicture.app/item/f71083b0bd6b4a065a8a1f193bd2d92d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C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centure.com/gb-en/insights/cloud/edge-computing-index" TargetMode="External"/><Relationship Id="rId8" Type="http://schemas.openxmlformats.org/officeDocument/2006/relationships/hyperlink" Target="https://www.fullpicture.app/item/f71083b0bd6b4a065a8a1f193bd2d9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2023-06-11T09:33:57+02:00</dcterms:created>
  <dcterms:modified xsi:type="dcterms:W3CDTF">2023-06-11T09:33:57+02:00</dcterms:modified>
</cp:coreProperties>
</file>

<file path=docProps/custom.xml><?xml version="1.0" encoding="utf-8"?>
<Properties xmlns="http://schemas.openxmlformats.org/officeDocument/2006/custom-properties" xmlns:vt="http://schemas.openxmlformats.org/officeDocument/2006/docPropsVTypes"/>
</file>