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how to use the AI chatbot taking over the world | Digital Trends</w:t>
      </w:r>
      <w:br/>
      <w:hyperlink r:id="rId7" w:history="1">
        <w:r>
          <w:rPr>
            <w:color w:val="2980b9"/>
            <w:u w:val="single"/>
          </w:rPr>
          <w:t xml:space="preserve">https://www.digitaltrends.com/computing/how-to-use-openai-chatgpt-text-generation-chatbot/</w:t>
        </w:r>
      </w:hyperlink>
    </w:p>
    <w:p>
      <w:pPr>
        <w:pStyle w:val="Heading1"/>
      </w:pPr>
      <w:bookmarkStart w:id="2" w:name="_Toc2"/>
      <w:r>
        <w:t>Article summary:</w:t>
      </w:r>
      <w:bookmarkEnd w:id="2"/>
    </w:p>
    <w:p>
      <w:pPr>
        <w:jc w:val="both"/>
      </w:pPr>
      <w:r>
        <w:rPr/>
        <w:t xml:space="preserve">1. ChatGPT is a general-purpose chatbot prototype developed by OpenAI, and it is currently available for anyone to try out for free.</w:t>
      </w:r>
    </w:p>
    <w:p>
      <w:pPr>
        <w:jc w:val="both"/>
      </w:pPr>
      <w:r>
        <w:rPr/>
        <w:t xml:space="preserve">2. The basic version of ChatGPT is free to use, but OpenAI has recently announced a new paid, premium version called ChatGPT Plus.</w:t>
      </w:r>
    </w:p>
    <w:p>
      <w:pPr>
        <w:jc w:val="both"/>
      </w:pPr>
      <w:r>
        <w:rPr/>
        <w:t xml:space="preserve">3. To use ChatGPT, users must register an OpenAI account and input queries into the text box on the webpage.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ChatGPT and how to use it, including information about its availability and cost. It also provides detailed instructions on how to register an OpenAI account in order to access the chatbot. However, there are some potential issues with trustworthiness and reliability that should be noted. </w:t>
      </w:r>
    </w:p>
    <w:p>
      <w:pPr>
        <w:jc w:val="both"/>
      </w:pPr>
      <w:r>
        <w:rPr/>
        <w:t xml:space="preserve">First, the article does not provide any evidence or sources for its claims about the cost of running ChatGPT or the number of people who have been scammed by unofficial apps. Additionally, while it mentions potential errors in data generated by ChatGPT, it does not explore any possible risks associated with using this technology or discuss any counterarguments that may exist regarding its use. </w:t>
      </w:r>
    </w:p>
    <w:p>
      <w:pPr>
        <w:jc w:val="both"/>
      </w:pPr>
      <w:r>
        <w:rPr/>
        <w:t xml:space="preserve">Finally, while the article does mention that OpenAI has limited knowledge of world events after 2021, it does not provide any further details about what this means or how this could potentially affect users’ experience with the chatbot. In sum, while this article provides useful information about ChatGPT and how to use it, readers should be aware of these potential issues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ChatGPT trustworthiness</w:t>
      </w:r>
    </w:p>
    <w:p>
      <w:pPr>
        <w:spacing w:after="0"/>
        <w:numPr>
          <w:ilvl w:val="0"/>
          <w:numId w:val="2"/>
        </w:numPr>
      </w:pPr>
      <w:r>
        <w:rPr/>
        <w:t xml:space="preserve">ChatGPT reliability</w:t>
      </w:r>
    </w:p>
    <w:p>
      <w:pPr>
        <w:spacing w:after="0"/>
        <w:numPr>
          <w:ilvl w:val="0"/>
          <w:numId w:val="2"/>
        </w:numPr>
      </w:pPr>
      <w:r>
        <w:rPr/>
        <w:t xml:space="preserve">Risks associated with ChatGPT</w:t>
      </w:r>
    </w:p>
    <w:p>
      <w:pPr>
        <w:spacing w:after="0"/>
        <w:numPr>
          <w:ilvl w:val="0"/>
          <w:numId w:val="2"/>
        </w:numPr>
      </w:pPr>
      <w:r>
        <w:rPr/>
        <w:t xml:space="preserve">Counterarguments regarding ChatGPT</w:t>
      </w:r>
    </w:p>
    <w:p>
      <w:pPr>
        <w:spacing w:after="0"/>
        <w:numPr>
          <w:ilvl w:val="0"/>
          <w:numId w:val="2"/>
        </w:numPr>
      </w:pPr>
      <w:r>
        <w:rPr/>
        <w:t xml:space="preserve">OpenAI knowledge of world events</w:t>
      </w:r>
    </w:p>
    <w:p>
      <w:pPr>
        <w:numPr>
          <w:ilvl w:val="0"/>
          <w:numId w:val="2"/>
        </w:numPr>
      </w:pPr>
      <w:r>
        <w:rPr/>
        <w:t xml:space="preserve">Impact of OpenAI knowledge on ChatGPT users</w:t>
      </w:r>
    </w:p>
    <w:p>
      <w:pPr>
        <w:pStyle w:val="Heading1"/>
      </w:pPr>
      <w:bookmarkStart w:id="6" w:name="_Toc6"/>
      <w:r>
        <w:t>Report location:</w:t>
      </w:r>
      <w:bookmarkEnd w:id="6"/>
    </w:p>
    <w:p>
      <w:hyperlink r:id="rId8" w:history="1">
        <w:r>
          <w:rPr>
            <w:color w:val="2980b9"/>
            <w:u w:val="single"/>
          </w:rPr>
          <w:t xml:space="preserve">https://www.fullpicture.app/item/f736162fe2b37b11e2de3af0bb3d27d2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8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gitaltrends.com/computing/how-to-use-openai-chatgpt-text-generation-chatbot/" TargetMode="External"/><Relationship Id="rId8" Type="http://schemas.openxmlformats.org/officeDocument/2006/relationships/hyperlink" Target="https://www.fullpicture.app/item/f736162fe2b37b11e2de3af0bb3d2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2023-02-27T11:39:14+01:00</dcterms:created>
  <dcterms:modified xsi:type="dcterms:W3CDTF">2023-02-27T11:39:14+01:00</dcterms:modified>
</cp:coreProperties>
</file>

<file path=docProps/custom.xml><?xml version="1.0" encoding="utf-8"?>
<Properties xmlns="http://schemas.openxmlformats.org/officeDocument/2006/custom-properties" xmlns:vt="http://schemas.openxmlformats.org/officeDocument/2006/docPropsVTypes"/>
</file>