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中国足协主席、党委副书记陈戌源接受审查调查</w:t>
      </w:r>
      <w:br/>
      <w:hyperlink r:id="rId7" w:history="1">
        <w:r>
          <w:rPr>
            <w:color w:val="2980b9"/>
            <w:u w:val="single"/>
          </w:rPr>
          <w:t xml:space="preserve">https://baijiahao.baidu.com/s?id=1757807902022558611</w:t>
        </w:r>
      </w:hyperlink>
    </w:p>
    <w:p>
      <w:pPr>
        <w:pStyle w:val="Heading1"/>
      </w:pPr>
      <w:bookmarkStart w:id="2" w:name="_Toc2"/>
      <w:r>
        <w:t>Article summary:</w:t>
      </w:r>
      <w:bookmarkEnd w:id="2"/>
    </w:p>
    <w:p>
      <w:pPr>
        <w:jc w:val="both"/>
      </w:pPr>
      <w:r>
        <w:rPr/>
        <w:t xml:space="preserve">1. Chen Xuyuan, the Chairman of the Chinese Football Association and Deputy Secretary of the Party Committee, is under investigation by the Central Commission for Discipline Inspection and National Supervisory Commission.</w:t>
      </w:r>
    </w:p>
    <w:p>
      <w:pPr>
        <w:jc w:val="both"/>
      </w:pPr>
      <w:r>
        <w:rPr/>
        <w:t xml:space="preserve">2. The investigation is being conducted by a team from the State Sports General Administration's Inspection and Supervision Group and the Hubei Provincial Supervisory Commission.</w:t>
      </w:r>
    </w:p>
    <w:p>
      <w:pPr>
        <w:jc w:val="both"/>
      </w:pPr>
      <w:r>
        <w:rPr/>
        <w:t xml:space="preserve">3. The article has generated discussion among readers about Chen Xuyuan's background, qualifications, and football knowledge.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as it provides accurate information about Chen Xuyuan’s current situation. However, there are some potential biases that should be noted. Firstly, the article does not provide any context or background information on why Chen Xuyuan is being investigated or what he is suspected of doing wrong. This lack of context could lead to readers forming their own conclusions without having all the facts at hand. Secondly, while the comments section provides an interesting insight into how people are reacting to this news, it does not present both sides equally as most of them are positive in nature. Additionally, some comments may contain unsupported claims or promotional content which could lead to readers forming inaccurate opinions based on these statements. Finally, there is no mention of possible risks associated with this investigation which could be important for readers to consider when forming their opinion on this matter.</w:t>
      </w:r>
    </w:p>
    <w:p>
      <w:pPr>
        <w:pStyle w:val="Heading1"/>
      </w:pPr>
      <w:bookmarkStart w:id="5" w:name="_Toc5"/>
      <w:r>
        <w:t>Topics for further research:</w:t>
      </w:r>
      <w:bookmarkEnd w:id="5"/>
    </w:p>
    <w:p>
      <w:pPr>
        <w:spacing w:after="0"/>
        <w:numPr>
          <w:ilvl w:val="0"/>
          <w:numId w:val="2"/>
        </w:numPr>
      </w:pPr>
      <w:r>
        <w:rPr/>
        <w:t xml:space="preserve">Chen Xuyuan background</w:t>
      </w:r>
    </w:p>
    <w:p>
      <w:pPr>
        <w:spacing w:after="0"/>
        <w:numPr>
          <w:ilvl w:val="0"/>
          <w:numId w:val="2"/>
        </w:numPr>
      </w:pPr>
      <w:r>
        <w:rPr/>
        <w:t xml:space="preserve">Chen Xuyuan investigation details</w:t>
      </w:r>
    </w:p>
    <w:p>
      <w:pPr>
        <w:spacing w:after="0"/>
        <w:numPr>
          <w:ilvl w:val="0"/>
          <w:numId w:val="2"/>
        </w:numPr>
      </w:pPr>
      <w:r>
        <w:rPr/>
        <w:t xml:space="preserve">Chen Xuyuan investigation risks</w:t>
      </w:r>
    </w:p>
    <w:p>
      <w:pPr>
        <w:spacing w:after="0"/>
        <w:numPr>
          <w:ilvl w:val="0"/>
          <w:numId w:val="2"/>
        </w:numPr>
      </w:pPr>
      <w:r>
        <w:rPr/>
        <w:t xml:space="preserve">Chen Xuyuan investigation timeline</w:t>
      </w:r>
    </w:p>
    <w:p>
      <w:pPr>
        <w:spacing w:after="0"/>
        <w:numPr>
          <w:ilvl w:val="0"/>
          <w:numId w:val="2"/>
        </w:numPr>
      </w:pPr>
      <w:r>
        <w:rPr/>
        <w:t xml:space="preserve">Reactions to Chen Xuyuan investigation</w:t>
      </w:r>
    </w:p>
    <w:p>
      <w:pPr>
        <w:numPr>
          <w:ilvl w:val="0"/>
          <w:numId w:val="2"/>
        </w:numPr>
      </w:pPr>
      <w:r>
        <w:rPr/>
        <w:t xml:space="preserve">Potential outcomes of Chen Xuyuan investigation</w:t>
      </w:r>
    </w:p>
    <w:p>
      <w:pPr>
        <w:pStyle w:val="Heading1"/>
      </w:pPr>
      <w:bookmarkStart w:id="6" w:name="_Toc6"/>
      <w:r>
        <w:t>Report location:</w:t>
      </w:r>
      <w:bookmarkEnd w:id="6"/>
    </w:p>
    <w:p>
      <w:hyperlink r:id="rId8" w:history="1">
        <w:r>
          <w:rPr>
            <w:color w:val="2980b9"/>
            <w:u w:val="single"/>
          </w:rPr>
          <w:t xml:space="preserve">https://www.fullpicture.app/item/f73f49222ce60d5a80befc7524aaa306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8C6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7807902022558611" TargetMode="External"/><Relationship Id="rId8" Type="http://schemas.openxmlformats.org/officeDocument/2006/relationships/hyperlink" Target="https://www.fullpicture.app/item/f73f49222ce60d5a80befc7524aaa3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2023-02-24T10:38:31+01:00</dcterms:created>
  <dcterms:modified xsi:type="dcterms:W3CDTF">2023-02-24T10:38:31+01:00</dcterms:modified>
</cp:coreProperties>
</file>

<file path=docProps/custom.xml><?xml version="1.0" encoding="utf-8"?>
<Properties xmlns="http://schemas.openxmlformats.org/officeDocument/2006/custom-properties" xmlns:vt="http://schemas.openxmlformats.org/officeDocument/2006/docPropsVTypes"/>
</file>