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AI Boom That Could Make Google and Microsoft Even More Powerful - WSJ</w:t>
      </w:r>
      <w:br/>
      <w:hyperlink r:id="rId7" w:history="1">
        <w:r>
          <w:rPr>
            <w:color w:val="2980b9"/>
            <w:u w:val="single"/>
          </w:rPr>
          <w:t xml:space="preserve">https://www.wsj.com/articles/the-ai-boom-that-could-make-google-and-microsoft-even-more-powerful-9c5dd2a6</w:t>
        </w:r>
      </w:hyperlink>
    </w:p>
    <w:p>
      <w:pPr>
        <w:pStyle w:val="Heading1"/>
      </w:pPr>
      <w:bookmarkStart w:id="2" w:name="_Toc2"/>
      <w:r>
        <w:t>Article summary:</w:t>
      </w:r>
      <w:bookmarkEnd w:id="2"/>
    </w:p>
    <w:p>
      <w:pPr>
        <w:jc w:val="both"/>
      </w:pPr>
      <w:r>
        <w:rPr/>
        <w:t xml:space="preserve">1. Microsoft and Google have recently released new AI-powered chatbots, which could potentially change the way people search for information.</w:t>
      </w:r>
    </w:p>
    <w:p>
      <w:pPr>
        <w:jc w:val="both"/>
      </w:pPr>
      <w:r>
        <w:rPr/>
        <w:t xml:space="preserve">2. This new generation of chat-based search engines are better described as “answer engines” that can provide links to the webpages they deliver and summarize.</w:t>
      </w:r>
    </w:p>
    <w:p>
      <w:pPr>
        <w:jc w:val="both"/>
      </w:pPr>
      <w:r>
        <w:rPr/>
        <w:t xml:space="preserve">3. The trustworthiness of these answer engines is essential for them to be useful, and companies like Microsoft and Google will need to prove their reliability in order to gain an advantage over competitors.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AI Boom That Could Make Google and Microsoft Even More Powerful - WSJ” provides a comprehensive overview of the potential implications of the recent releases of AI-powered chatbots by Microsoft and Google. The article does a good job of exploring the implications of this technology, noting that it requires a greater level of trust than previous generations of AI technology due to its ability to generate verbal and visual content rather than just processing it. It also highlights how OpenAI has been acquired by Microsoft due to its need for computing power, thus further concentrating power into the hands of large tech companies. </w:t>
      </w:r>
    </w:p>
    <w:p>
      <w:pPr>
        <w:jc w:val="both"/>
      </w:pPr>
      <w:r>
        <w:rPr/>
        <w:t xml:space="preserve">However, there are some areas where the article could be improved upon in terms of providing a more balanced view on the topic. For example, while it mentions Meta's Galactica chatbot being shut down after three days due to criticism about incorrect answers, it fails to mention any other potential issues with this technology such as privacy concerns or ethical considerations related to its use in decision making processes. Additionally, while it does mention Google's commitment to Responsible AI as outlined in its "AI Principles", it fails to explore any potential risks associated with this technology or any counterarguments against its use. </w:t>
      </w:r>
    </w:p>
    <w:p>
      <w:pPr>
        <w:jc w:val="both"/>
      </w:pPr>
      <w:r>
        <w:rPr/>
        <w:t xml:space="preserve">In conclusion, while this article provides an interesting overview on the potential implications of AI-powered chatbots, it could benefit from providing a more balanced view on the topic by exploring both sides equally and considering possible risks associated with this technology.</w:t>
      </w:r>
    </w:p>
    <w:p>
      <w:pPr>
        <w:pStyle w:val="Heading1"/>
      </w:pPr>
      <w:bookmarkStart w:id="5" w:name="_Toc5"/>
      <w:r>
        <w:t>Topics for further research:</w:t>
      </w:r>
      <w:bookmarkEnd w:id="5"/>
    </w:p>
    <w:p>
      <w:pPr>
        <w:spacing w:after="0"/>
        <w:numPr>
          <w:ilvl w:val="0"/>
          <w:numId w:val="2"/>
        </w:numPr>
      </w:pPr>
      <w:r>
        <w:rPr/>
        <w:t xml:space="preserve">AI chatbot risks</w:t>
      </w:r>
    </w:p>
    <w:p>
      <w:pPr>
        <w:spacing w:after="0"/>
        <w:numPr>
          <w:ilvl w:val="0"/>
          <w:numId w:val="2"/>
        </w:numPr>
      </w:pPr>
      <w:r>
        <w:rPr/>
        <w:t xml:space="preserve">Ethical considerations of AI chatbots</w:t>
      </w:r>
    </w:p>
    <w:p>
      <w:pPr>
        <w:spacing w:after="0"/>
        <w:numPr>
          <w:ilvl w:val="0"/>
          <w:numId w:val="2"/>
        </w:numPr>
      </w:pPr>
      <w:r>
        <w:rPr/>
        <w:t xml:space="preserve">Privacy implications of AI chatbots</w:t>
      </w:r>
    </w:p>
    <w:p>
      <w:pPr>
        <w:spacing w:after="0"/>
        <w:numPr>
          <w:ilvl w:val="0"/>
          <w:numId w:val="2"/>
        </w:numPr>
      </w:pPr>
      <w:r>
        <w:rPr/>
        <w:t xml:space="preserve">Counterarguments against AI chatbots</w:t>
      </w:r>
    </w:p>
    <w:p>
      <w:pPr>
        <w:spacing w:after="0"/>
        <w:numPr>
          <w:ilvl w:val="0"/>
          <w:numId w:val="2"/>
        </w:numPr>
      </w:pPr>
      <w:r>
        <w:rPr/>
        <w:t xml:space="preserve">Responsible AI principles</w:t>
      </w:r>
    </w:p>
    <w:p>
      <w:pPr>
        <w:numPr>
          <w:ilvl w:val="0"/>
          <w:numId w:val="2"/>
        </w:numPr>
      </w:pPr>
      <w:r>
        <w:rPr/>
        <w:t xml:space="preserve">AI chatbot decision making processes</w:t>
      </w:r>
    </w:p>
    <w:p>
      <w:pPr>
        <w:pStyle w:val="Heading1"/>
      </w:pPr>
      <w:bookmarkStart w:id="6" w:name="_Toc6"/>
      <w:r>
        <w:t>Report location:</w:t>
      </w:r>
      <w:bookmarkEnd w:id="6"/>
    </w:p>
    <w:p>
      <w:hyperlink r:id="rId8" w:history="1">
        <w:r>
          <w:rPr>
            <w:color w:val="2980b9"/>
            <w:u w:val="single"/>
          </w:rPr>
          <w:t xml:space="preserve">https://www.fullpicture.app/item/f7a249cbe83229dccfc9c9da5cf88ae5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4F8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articles/the-ai-boom-that-could-make-google-and-microsoft-even-more-powerful-9c5dd2a6" TargetMode="External"/><Relationship Id="rId8" Type="http://schemas.openxmlformats.org/officeDocument/2006/relationships/hyperlink" Target="https://www.fullpicture.app/item/f7a249cbe83229dccfc9c9da5cf88a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2023-02-22T09:32:59+01:00</dcterms:created>
  <dcterms:modified xsi:type="dcterms:W3CDTF">2023-02-22T09:32:59+01:00</dcterms:modified>
</cp:coreProperties>
</file>

<file path=docProps/custom.xml><?xml version="1.0" encoding="utf-8"?>
<Properties xmlns="http://schemas.openxmlformats.org/officeDocument/2006/custom-properties" xmlns:vt="http://schemas.openxmlformats.org/officeDocument/2006/docPropsVTypes"/>
</file>