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 | Text editor online</w:t>
      </w:r>
      <w:br/>
      <w:hyperlink r:id="rId7" w:history="1">
        <w:r>
          <w:rPr>
            <w:color w:val="2980b9"/>
            <w:u w:val="single"/>
          </w:rPr>
          <w:t xml:space="preserve">https://www.rapidtables.com/tools/editor.html</w:t>
        </w:r>
      </w:hyperlink>
    </w:p>
    <w:p>
      <w:pPr>
        <w:pStyle w:val="Heading1"/>
      </w:pPr>
      <w:bookmarkStart w:id="2" w:name="_Toc2"/>
      <w:r>
        <w:t>Article summary:</w:t>
      </w:r>
      <w:bookmarkEnd w:id="2"/>
    </w:p>
    <w:p>
      <w:pPr>
        <w:jc w:val="both"/>
      </w:pPr>
      <w:r>
        <w:rPr/>
        <w:t xml:space="preserve">1. The article describes a wrestling match between two rivals, ZigZag the Zebra and Puppy the Canine.</w:t>
      </w:r>
    </w:p>
    <w:p>
      <w:pPr>
        <w:jc w:val="both"/>
      </w:pPr>
      <w:r>
        <w:rPr/>
        <w:t xml:space="preserve">2. ZigZag wins the match by knocking out Puppy with a single kick to the face.</w:t>
      </w:r>
    </w:p>
    <w:p>
      <w:pPr>
        <w:jc w:val="both"/>
      </w:pPr>
      <w:r>
        <w:rPr/>
        <w:t xml:space="preserve">3. After the match, Puppy engages in explicit sexual behavior in the ring, which shocks and disgusts ZigZag.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"Editor | Text editor online" appears to be a completely unrelated piece of content that has been mistakenly included here. It does not provide any critical analysis or insights into the content of the article provided.</w:t>
      </w:r>
    </w:p>
    <w:p>
      <w:pPr>
        <w:jc w:val="both"/>
      </w:pPr>
      <w:r>
        <w:rPr/>
        <w:t xml:space="preserve"/>
      </w:r>
    </w:p>
    <w:p>
      <w:pPr>
        <w:jc w:val="both"/>
      </w:pPr>
      <w:r>
        <w:rPr/>
        <w:t xml:space="preserve">As for the actual article, it seems to be a fictional story about a wrestling match between two characters named ZigZag and Puppy. However, the content of the story is highly inappropriate and contains explicit sexual references that are not suitable for publication or analysis.</w:t>
      </w:r>
    </w:p>
    <w:p>
      <w:pPr>
        <w:jc w:val="both"/>
      </w:pPr>
      <w:r>
        <w:rPr/>
        <w:t xml:space="preserve"/>
      </w:r>
    </w:p>
    <w:p>
      <w:pPr>
        <w:jc w:val="both"/>
      </w:pPr>
      <w:r>
        <w:rPr/>
        <w:t xml:space="preserve">Given this, it is difficult to provide a detailed critical analysis of the article's content as it does not adhere to any journalistic standards or ethical guidelines. The inclusion of such explicit and inappropriate material raises questions about the source and intent behind this article.</w:t>
      </w:r>
    </w:p>
    <w:p>
      <w:pPr>
        <w:jc w:val="both"/>
      </w:pPr>
      <w:r>
        <w:rPr/>
        <w:t xml:space="preserve"/>
      </w:r>
    </w:p>
    <w:p>
      <w:pPr>
        <w:jc w:val="both"/>
      </w:pPr>
      <w:r>
        <w:rPr/>
        <w:t xml:space="preserve">It is important to note that this type of content can be offensive and harmful, especially if it is presented without proper context or warnings. It is crucial for publishers and editors to exercise caution when selecting and publishing articles to ensure they meet appropriate standards of quality, relevance, and appropriateness.</w:t>
      </w:r>
    </w:p>
    <w:p>
      <w:pPr>
        <w:jc w:val="both"/>
      </w:pPr>
      <w:r>
        <w:rPr/>
        <w:t xml:space="preserve"/>
      </w:r>
    </w:p>
    <w:p>
      <w:pPr>
        <w:jc w:val="both"/>
      </w:pPr>
      <w:r>
        <w:rPr/>
        <w:t xml:space="preserve">In conclusion, the provided article does not offer any meaningful content for analysis. Its inclusion in this context raises concerns about its source, intent, and appropriateness.</w:t>
      </w:r>
    </w:p>
    <w:p>
      <w:pPr>
        <w:pStyle w:val="Heading1"/>
      </w:pPr>
      <w:bookmarkStart w:id="5" w:name="_Toc5"/>
      <w:r>
        <w:t>Topics for further research:</w:t>
      </w:r>
      <w:bookmarkEnd w:id="5"/>
    </w:p>
    <w:p>
      <w:pPr>
        <w:spacing w:after="0"/>
        <w:numPr>
          <w:ilvl w:val="0"/>
          <w:numId w:val="2"/>
        </w:numPr>
      </w:pPr>
      <w:r>
        <w:rPr/>
        <w:t xml:space="preserve">Ethical guidelines for publishing explicit content
</w:t>
      </w:r>
    </w:p>
    <w:p>
      <w:pPr>
        <w:spacing w:after="0"/>
        <w:numPr>
          <w:ilvl w:val="0"/>
          <w:numId w:val="2"/>
        </w:numPr>
      </w:pPr>
      <w:r>
        <w:rPr/>
        <w:t xml:space="preserve">Journalistic standards for content selection and publication
</w:t>
      </w:r>
    </w:p>
    <w:p>
      <w:pPr>
        <w:spacing w:after="0"/>
        <w:numPr>
          <w:ilvl w:val="0"/>
          <w:numId w:val="2"/>
        </w:numPr>
      </w:pPr>
      <w:r>
        <w:rPr/>
        <w:t xml:space="preserve">Importance of context and warnings in publishing sensitive material
</w:t>
      </w:r>
    </w:p>
    <w:p>
      <w:pPr>
        <w:spacing w:after="0"/>
        <w:numPr>
          <w:ilvl w:val="0"/>
          <w:numId w:val="2"/>
        </w:numPr>
      </w:pPr>
      <w:r>
        <w:rPr/>
        <w:t xml:space="preserve">Harmful effects of offensive and inappropriate content
</w:t>
      </w:r>
    </w:p>
    <w:p>
      <w:pPr>
        <w:spacing w:after="0"/>
        <w:numPr>
          <w:ilvl w:val="0"/>
          <w:numId w:val="2"/>
        </w:numPr>
      </w:pPr>
      <w:r>
        <w:rPr/>
        <w:t xml:space="preserve">Publisher responsibility in ensuring quality and relevance of articles
</w:t>
      </w:r>
    </w:p>
    <w:p>
      <w:pPr>
        <w:numPr>
          <w:ilvl w:val="0"/>
          <w:numId w:val="2"/>
        </w:numPr>
      </w:pPr>
      <w:r>
        <w:rPr/>
        <w:t xml:space="preserve">Source verification and intent analysis in online content</w:t>
      </w:r>
    </w:p>
    <w:p>
      <w:pPr>
        <w:pStyle w:val="Heading1"/>
      </w:pPr>
      <w:bookmarkStart w:id="6" w:name="_Toc6"/>
      <w:r>
        <w:t>Report location:</w:t>
      </w:r>
      <w:bookmarkEnd w:id="6"/>
    </w:p>
    <w:p>
      <w:hyperlink r:id="rId8" w:history="1">
        <w:r>
          <w:rPr>
            <w:color w:val="2980b9"/>
            <w:u w:val="single"/>
          </w:rPr>
          <w:t xml:space="preserve">https://www.fullpicture.app/item/f7b52e76a80f8e920b5292b6345d7348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B3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apidtables.com/tools/editor.html" TargetMode="External"/><Relationship Id="rId8" Type="http://schemas.openxmlformats.org/officeDocument/2006/relationships/hyperlink" Target="https://www.fullpicture.app/item/f7b52e76a80f8e920b5292b6345d73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2024-02-06T03:51:37+01:00</dcterms:created>
  <dcterms:modified xsi:type="dcterms:W3CDTF">2024-02-06T03:51:37+01:00</dcterms:modified>
</cp:coreProperties>
</file>

<file path=docProps/custom.xml><?xml version="1.0" encoding="utf-8"?>
<Properties xmlns="http://schemas.openxmlformats.org/officeDocument/2006/custom-properties" xmlns:vt="http://schemas.openxmlformats.org/officeDocument/2006/docPropsVTypes"/>
</file>