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Klausur D</w:t>
      </w:r>
      <w:br/>
      <w:hyperlink r:id="rId7" w:history="1">
        <w:r>
          <w:rPr>
            <w:color w:val="2980b9"/>
            <w:u w:val="single"/>
          </w:rPr>
          <w:t xml:space="preserve">https://formular.rehasport-deutschland.de/form/fr55u4861kx/</w:t>
        </w:r>
      </w:hyperlink>
    </w:p>
    <w:p>
      <w:pPr>
        <w:pStyle w:val="Heading1"/>
      </w:pPr>
      <w:bookmarkStart w:id="2" w:name="_Toc2"/>
      <w:r>
        <w:t>Article summary:</w:t>
      </w:r>
      <w:bookmarkEnd w:id="2"/>
    </w:p>
    <w:p>
      <w:pPr>
        <w:jc w:val="both"/>
      </w:pPr>
      <w:r>
        <w:rPr/>
        <w:t xml:space="preserve">1. Eine Form wurde gespeichert.</w:t>
      </w:r>
    </w:p>
    <w:p>
      <w:pPr>
        <w:jc w:val="both"/>
      </w:pPr>
      <w:r>
        <w:rPr/>
        <w:t xml:space="preserve">2. Die Form kann innerhalb von 60 Tagen vervollständigt werden.</w:t>
      </w:r>
    </w:p>
    <w:p>
      <w:pPr>
        <w:jc w:val="both"/>
      </w:pPr>
      <w:r>
        <w:rPr/>
        <w:t xml:space="preserve">3. Bei weiteren Änderungen muss die Form erneut gespeichert werden.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obige Artikel mit dem Titel "Klausur D" ist ein kurzer Hinweis, der darauf hinweist, dass ein Formular gespeichert wurde und innerhalb von 60 Tagen ausgefüllt werden kann. Der Inhalt des Artikels ist sehr knapp und enthält keine weiteren Informationen oder Erklärungen.</w:t>
      </w:r>
    </w:p>
    <w:p>
      <w:pPr>
        <w:jc w:val="both"/>
      </w:pPr>
      <w:r>
        <w:rPr/>
        <w:t xml:space="preserve"/>
      </w:r>
    </w:p>
    <w:p>
      <w:pPr>
        <w:jc w:val="both"/>
      </w:pPr>
      <w:r>
        <w:rPr/>
        <w:t xml:space="preserve">Es gibt jedoch einige mögliche Vorurteile in diesem Artikel. Zum Beispiel könnte man argumentieren, dass die Verwendung des Wortes "vergessen" impliziert, dass es leicht ist, das Formular nicht rechtzeitig auszufüllen. Dies könnte als eine subtile Form der Schuldzuweisung an den Leser interpretiert werden.</w:t>
      </w:r>
    </w:p>
    <w:p>
      <w:pPr>
        <w:jc w:val="both"/>
      </w:pPr>
      <w:r>
        <w:rPr/>
        <w:t xml:space="preserve"/>
      </w:r>
    </w:p>
    <w:p>
      <w:pPr>
        <w:jc w:val="both"/>
      </w:pPr>
      <w:r>
        <w:rPr/>
        <w:t xml:space="preserve">Ein weiteres Problem mit diesem Artikel ist die fehlende Überlegung zu möglichen Risiken oder Konsequenzen, wenn das Formular nicht rechtzeitig ausgefüllt wird. Es wäre hilfreich gewesen, wenn der Autor auf die Bedeutung des Formulars und die möglichen Folgen eingegangen wäre.</w:t>
      </w:r>
    </w:p>
    <w:p>
      <w:pPr>
        <w:jc w:val="both"/>
      </w:pPr>
      <w:r>
        <w:rPr/>
        <w:t xml:space="preserve"/>
      </w:r>
    </w:p>
    <w:p>
      <w:pPr>
        <w:jc w:val="both"/>
      </w:pPr>
      <w:r>
        <w:rPr/>
        <w:t xml:space="preserve">Darüber hinaus gibt es keine Beweise für die Behauptungen im Artikel. Der Autor sagt einfach, dass das Formular gespeichert wurde und später ausgefüllt werden kann. Es gibt jedoch keine Unterstützung für diese Aussage oder Erklärungen darüber, wie dies funktioniert.</w:t>
      </w:r>
    </w:p>
    <w:p>
      <w:pPr>
        <w:jc w:val="both"/>
      </w:pPr>
      <w:r>
        <w:rPr/>
        <w:t xml:space="preserve"/>
      </w:r>
    </w:p>
    <w:p>
      <w:pPr>
        <w:jc w:val="both"/>
      </w:pPr>
      <w:r>
        <w:rPr/>
        <w:t xml:space="preserve">Insgesamt scheint dieser Artikel sehr einseitig zu sein und bietet nur begrenzte Informationen. Es gibt keine Gegenargumente oder alternative Perspektiven dargestellt und es gibt auch keine Werbeinhalte oder Befangenheit erkennbar.</w:t>
      </w:r>
    </w:p>
    <w:p>
      <w:pPr>
        <w:jc w:val="both"/>
      </w:pPr>
      <w:r>
        <w:rPr/>
        <w:t xml:space="preserve"/>
      </w:r>
    </w:p>
    <w:p>
      <w:pPr>
        <w:jc w:val="both"/>
      </w:pPr>
      <w:r>
        <w:rPr/>
        <w:t xml:space="preserve">Zusammenfassend lässt sich sagen, dass der Artikel "Klausur D" zwar kurz und prägnant ist, aber auch einige Schwächen aufweist. Es fehlen wichtige Informationen und Erklärungen, die dem Leser helfen würden, das Thema besser zu verstehen. Es gibt auch mögliche Vorurteile und einseitige Berichterstattung im Artikel, die eine kritische Analyse erfordern.</w:t>
      </w:r>
    </w:p>
    <w:p>
      <w:pPr>
        <w:pStyle w:val="Heading1"/>
      </w:pPr>
      <w:bookmarkStart w:id="5" w:name="_Toc5"/>
      <w:r>
        <w:t>Topics for further research:</w:t>
      </w:r>
      <w:bookmarkEnd w:id="5"/>
    </w:p>
    <w:p>
      <w:pPr>
        <w:spacing w:after="0"/>
        <w:numPr>
          <w:ilvl w:val="0"/>
          <w:numId w:val="2"/>
        </w:numPr>
      </w:pPr>
      <w:r>
        <w:rPr/>
        <w:t xml:space="preserve">Bedeutung des Formulars in Klausur D
</w:t>
      </w:r>
    </w:p>
    <w:p>
      <w:pPr>
        <w:spacing w:after="0"/>
        <w:numPr>
          <w:ilvl w:val="0"/>
          <w:numId w:val="2"/>
        </w:numPr>
      </w:pPr>
      <w:r>
        <w:rPr/>
        <w:t xml:space="preserve">Konsequenzen bei Nichtausfüllen des Formulars
</w:t>
      </w:r>
    </w:p>
    <w:p>
      <w:pPr>
        <w:spacing w:after="0"/>
        <w:numPr>
          <w:ilvl w:val="0"/>
          <w:numId w:val="2"/>
        </w:numPr>
      </w:pPr>
      <w:r>
        <w:rPr/>
        <w:t xml:space="preserve">Wie funktioniert das Speichern des Formulars?
</w:t>
      </w:r>
    </w:p>
    <w:p>
      <w:pPr>
        <w:spacing w:after="0"/>
        <w:numPr>
          <w:ilvl w:val="0"/>
          <w:numId w:val="2"/>
        </w:numPr>
      </w:pPr>
      <w:r>
        <w:rPr/>
        <w:t xml:space="preserve">Alternativen zum Ausfüllen des Formulars innerhalb von 60 Tagen
</w:t>
      </w:r>
    </w:p>
    <w:p>
      <w:pPr>
        <w:spacing w:after="0"/>
        <w:numPr>
          <w:ilvl w:val="0"/>
          <w:numId w:val="2"/>
        </w:numPr>
      </w:pPr>
      <w:r>
        <w:rPr/>
        <w:t xml:space="preserve">Kritische Analyse des Artikels Klausur D
</w:t>
      </w:r>
    </w:p>
    <w:p>
      <w:pPr>
        <w:numPr>
          <w:ilvl w:val="0"/>
          <w:numId w:val="2"/>
        </w:numPr>
      </w:pPr>
      <w:r>
        <w:rPr/>
        <w:t xml:space="preserve">Erfahrungen anderer Nutzer mit Klausur D und dem Formular</w:t>
      </w:r>
    </w:p>
    <w:p>
      <w:pPr>
        <w:pStyle w:val="Heading1"/>
      </w:pPr>
      <w:bookmarkStart w:id="6" w:name="_Toc6"/>
      <w:r>
        <w:t>Report location:</w:t>
      </w:r>
      <w:bookmarkEnd w:id="6"/>
    </w:p>
    <w:p>
      <w:hyperlink r:id="rId8" w:history="1">
        <w:r>
          <w:rPr>
            <w:color w:val="2980b9"/>
            <w:u w:val="single"/>
          </w:rPr>
          <w:t xml:space="preserve">https://www.fullpicture.app/item/f7b80bfdef98ec259792588535a32f5f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4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rehasport-deutschland.de/form/fr55u4861kx/" TargetMode="External"/><Relationship Id="rId8" Type="http://schemas.openxmlformats.org/officeDocument/2006/relationships/hyperlink" Target="https://www.fullpicture.app/item/f7b80bfdef98ec259792588535a32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2023-10-28T15:48:44+02:00</dcterms:created>
  <dcterms:modified xsi:type="dcterms:W3CDTF">2023-10-28T15:48:44+02:00</dcterms:modified>
</cp:coreProperties>
</file>

<file path=docProps/custom.xml><?xml version="1.0" encoding="utf-8"?>
<Properties xmlns="http://schemas.openxmlformats.org/officeDocument/2006/custom-properties" xmlns:vt="http://schemas.openxmlformats.org/officeDocument/2006/docPropsVTypes"/>
</file>