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Distributed Video Coding Based on Polar Codes | IEEE Journals &amp; Magazine | IEEE Xplore</w:t>
      </w:r>
      <w:br/>
      <w:hyperlink r:id="rId7" w:history="1">
        <w:r>
          <w:rPr>
            <w:color w:val="2980b9"/>
            <w:u w:val="single"/>
          </w:rPr>
          <w:t xml:space="preserve">https://ieeexplore.ieee.org/document/10018210</w:t>
        </w:r>
      </w:hyperlink>
    </w:p>
    <w:p>
      <w:pPr>
        <w:pStyle w:val="Heading1"/>
      </w:pPr>
      <w:bookmarkStart w:id="2" w:name="_Toc2"/>
      <w:r>
        <w:t>Article summary:</w:t>
      </w:r>
      <w:bookmarkEnd w:id="2"/>
    </w:p>
    <w:p>
      <w:pPr>
        <w:jc w:val="both"/>
      </w:pPr>
      <w:r>
        <w:rPr/>
        <w:t xml:space="preserve">1. An improved distributed video coding (DVC) scheme based on polar coding techniques is presented.</w:t>
      </w:r>
    </w:p>
    <w:p>
      <w:pPr>
        <w:jc w:val="both"/>
      </w:pPr>
      <w:r>
        <w:rPr/>
        <w:t xml:space="preserve">2. A computationally efficient and numerically stable modification of log-likelihood ratios (LLRs) is proposed for DVC with integer implementation of a discrete cosine transform (DCT).</w:t>
      </w:r>
    </w:p>
    <w:p>
      <w:pPr>
        <w:jc w:val="both"/>
      </w:pPr>
      <w:r>
        <w:rPr/>
        <w:t xml:space="preserve">3. Nested shortened polar codes construction algorithm is introduced, which provides up to 0.55 dB PSNR gain for Group of Pictures (GOP) lengths 2, 4 and 8 frames respectively.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about the improved distributed video coding (DVC) scheme based on polar coding techniques, including a computationally efficient and numerically stable modification of log-likelihood ratios (LLRs), as well as a nested shortened polar codes construction algorithm that provides up to 0.55 dB PSNR gain for Group of Pictures (GOP) lengths 2, 4 and 8 frames respectively. The article also mentions the potential benefits of using this approach such as faster operation than DVC with LDPCA code and belief propagation (BP) decoder.</w:t>
      </w:r>
    </w:p>
    <w:p>
      <w:pPr>
        <w:jc w:val="both"/>
      </w:pPr>
      <w:r>
        <w:rPr/>
        <w:t xml:space="preserve">However, there are some points that could be further explored in order to make the article more reliable and trustworthy. For example, the article does not provide any evidence or data to support its claims about the performance gains achieved by using this approach. Additionally, it does not mention any potential risks associated with using this approach or any unexplored counterarguments that could be considered when evaluating its effectiveness. Furthermore, it does not present both sides equally; instead it focuses solely on the advantages of using this approach without exploring any potential drawbacks or limitations that could arise from its use. Finally, there is no indication that the article has been peer-reviewed or published in an academic journal, which could raise questions about its trustworthiness and reliability.</w:t>
      </w:r>
    </w:p>
    <w:p>
      <w:pPr>
        <w:pStyle w:val="Heading1"/>
      </w:pPr>
      <w:bookmarkStart w:id="5" w:name="_Toc5"/>
      <w:r>
        <w:t>Topics for further research:</w:t>
      </w:r>
      <w:bookmarkEnd w:id="5"/>
    </w:p>
    <w:p>
      <w:pPr>
        <w:spacing w:after="0"/>
        <w:numPr>
          <w:ilvl w:val="0"/>
          <w:numId w:val="2"/>
        </w:numPr>
      </w:pPr>
      <w:r>
        <w:rPr/>
        <w:t xml:space="preserve">Distributed Video Coding Performance Evaluation</w:t>
      </w:r>
    </w:p>
    <w:p>
      <w:pPr>
        <w:spacing w:after="0"/>
        <w:numPr>
          <w:ilvl w:val="0"/>
          <w:numId w:val="2"/>
        </w:numPr>
      </w:pPr>
      <w:r>
        <w:rPr/>
        <w:t xml:space="preserve">Polar Coding Techniques Advantages and Disadvantages</w:t>
      </w:r>
    </w:p>
    <w:p>
      <w:pPr>
        <w:spacing w:after="0"/>
        <w:numPr>
          <w:ilvl w:val="0"/>
          <w:numId w:val="2"/>
        </w:numPr>
      </w:pPr>
      <w:r>
        <w:rPr/>
        <w:t xml:space="preserve">Log-Likelihood Ratios Computational Efficiency</w:t>
      </w:r>
    </w:p>
    <w:p>
      <w:pPr>
        <w:spacing w:after="0"/>
        <w:numPr>
          <w:ilvl w:val="0"/>
          <w:numId w:val="2"/>
        </w:numPr>
      </w:pPr>
      <w:r>
        <w:rPr/>
        <w:t xml:space="preserve">Nested Shortened Polar Codes Construction Algorithm</w:t>
      </w:r>
    </w:p>
    <w:p>
      <w:pPr>
        <w:spacing w:after="0"/>
        <w:numPr>
          <w:ilvl w:val="0"/>
          <w:numId w:val="2"/>
        </w:numPr>
      </w:pPr>
      <w:r>
        <w:rPr/>
        <w:t xml:space="preserve">Group of Pictures GOP Lengths Performance</w:t>
      </w:r>
    </w:p>
    <w:p>
      <w:pPr>
        <w:numPr>
          <w:ilvl w:val="0"/>
          <w:numId w:val="2"/>
        </w:numPr>
      </w:pPr>
      <w:r>
        <w:rPr/>
        <w:t xml:space="preserve">Belief Propagation BP Decoder Benefits</w:t>
      </w:r>
    </w:p>
    <w:p>
      <w:pPr>
        <w:pStyle w:val="Heading1"/>
      </w:pPr>
      <w:bookmarkStart w:id="6" w:name="_Toc6"/>
      <w:r>
        <w:t>Report location:</w:t>
      </w:r>
      <w:bookmarkEnd w:id="6"/>
    </w:p>
    <w:p>
      <w:hyperlink r:id="rId8" w:history="1">
        <w:r>
          <w:rPr>
            <w:color w:val="2980b9"/>
            <w:u w:val="single"/>
          </w:rPr>
          <w:t xml:space="preserve">https://www.fullpicture.app/item/f7f28eb53278f1672c8ef73ebefaef87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B8E1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10018210" TargetMode="External"/><Relationship Id="rId8" Type="http://schemas.openxmlformats.org/officeDocument/2006/relationships/hyperlink" Target="https://www.fullpicture.app/item/f7f28eb53278f1672c8ef73ebefaef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2023-02-22T02:19:35+01:00</dcterms:created>
  <dcterms:modified xsi:type="dcterms:W3CDTF">2023-02-22T02:19:35+01:00</dcterms:modified>
</cp:coreProperties>
</file>

<file path=docProps/custom.xml><?xml version="1.0" encoding="utf-8"?>
<Properties xmlns="http://schemas.openxmlformats.org/officeDocument/2006/custom-properties" xmlns:vt="http://schemas.openxmlformats.org/officeDocument/2006/docPropsVTypes"/>
</file>