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Longitudinal partitioning based waveform relaxation algorithm for transient analysis of long delay transmission lines | IEEE Conference Publication | IEEE Xplore</w:t>
      </w:r>
      <w:br/>
      <w:hyperlink r:id="rId7" w:history="1">
        <w:r>
          <w:rPr>
            <w:color w:val="2980b9"/>
            <w:u w:val="single"/>
          </w:rPr>
          <w:t xml:space="preserve">http://webvpn.lzjtu.edu.cn/https/494a553139386968732a235e35546e28392a587b0212e60f3d57a4db90edfd6efc7af7/document/5972822</w:t>
        </w:r>
      </w:hyperlink>
    </w:p>
    <w:p>
      <w:pPr>
        <w:pStyle w:val="Heading1"/>
      </w:pPr>
      <w:bookmarkStart w:id="2" w:name="_Toc2"/>
      <w:r>
        <w:t>Article summary:</w:t>
      </w:r>
      <w:bookmarkEnd w:id="2"/>
    </w:p>
    <w:p>
      <w:pPr>
        <w:jc w:val="both"/>
      </w:pPr>
      <w:r>
        <w:rPr/>
        <w:t xml:space="preserve">1. This paper presents a waveform relaxation algorithm based on longitudinal partitioning to efficiently model large distributed networks. </w:t>
      </w:r>
    </w:p>
    <w:p>
      <w:pPr>
        <w:jc w:val="both"/>
      </w:pPr>
      <w:r>
        <w:rPr/>
        <w:t xml:space="preserve">2. The proposed methodology represents lossy transmission lines as a cascade of lumped circuit elements and lossless line segments, allowing the transmission line to be naturally partitioned into smaller, weakly coupled subcircuits. </w:t>
      </w:r>
    </w:p>
    <w:p>
      <w:pPr>
        <w:jc w:val="both"/>
      </w:pPr>
      <w:r>
        <w:rPr/>
        <w:t xml:space="preserve">3. A numerical example is provided to demonstrate the validity of the proposed algorithm.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proposed waveform relaxation algorithm based on longitudinal partitioning for transient analysis of long delay transmission lines. The article provides a clear explanation of the methodology and its advantages over existing algorithms, as well as a numerical example to demonstrate its validity. The authors also provide references to relevant literature for further reading. </w:t>
      </w:r>
    </w:p>
    <w:p>
      <w:pPr>
        <w:jc w:val="both"/>
      </w:pPr>
      <w:r>
        <w:rPr/>
        <w:t xml:space="preserve">However, there are some potential biases that should be noted in the article. For instance, while the authors do mention existing approaches for applying waveform relaxation to transmission line networks, they do not explore any counterarguments or potential drawbacks associated with these approaches. Additionally, while the authors do provide references to relevant literature, they do not discuss any possible risks associated with their proposed approach or explore any unexplored counterarguments that could challenge their claims. Furthermore, while the authors present their own approach as superior to existing ones, they do not present both sides equally or provide evidence for their claims beyond a single numerical example.</w:t>
      </w:r>
    </w:p>
    <w:p>
      <w:pPr>
        <w:pStyle w:val="Heading1"/>
      </w:pPr>
      <w:bookmarkStart w:id="5" w:name="_Toc5"/>
      <w:r>
        <w:t>Topics for further research:</w:t>
      </w:r>
      <w:bookmarkEnd w:id="5"/>
    </w:p>
    <w:p>
      <w:pPr>
        <w:spacing w:after="0"/>
        <w:numPr>
          <w:ilvl w:val="0"/>
          <w:numId w:val="2"/>
        </w:numPr>
      </w:pPr>
      <w:r>
        <w:rPr/>
        <w:t xml:space="preserve">Waveform Relaxation Algorithm Advantages </w:t>
      </w:r>
    </w:p>
    <w:p>
      <w:pPr>
        <w:spacing w:after="0"/>
        <w:numPr>
          <w:ilvl w:val="0"/>
          <w:numId w:val="2"/>
        </w:numPr>
      </w:pPr>
      <w:r>
        <w:rPr/>
        <w:t xml:space="preserve">Waveform Relaxation Algorithm Drawbacks </w:t>
      </w:r>
    </w:p>
    <w:p>
      <w:pPr>
        <w:spacing w:after="0"/>
        <w:numPr>
          <w:ilvl w:val="0"/>
          <w:numId w:val="2"/>
        </w:numPr>
      </w:pPr>
      <w:r>
        <w:rPr/>
        <w:t xml:space="preserve">Long Delay Transmission Line Analysis </w:t>
      </w:r>
    </w:p>
    <w:p>
      <w:pPr>
        <w:spacing w:after="0"/>
        <w:numPr>
          <w:ilvl w:val="0"/>
          <w:numId w:val="2"/>
        </w:numPr>
      </w:pPr>
      <w:r>
        <w:rPr/>
        <w:t xml:space="preserve">Waveform Relaxation Algorithm Risks </w:t>
      </w:r>
    </w:p>
    <w:p>
      <w:pPr>
        <w:spacing w:after="0"/>
        <w:numPr>
          <w:ilvl w:val="0"/>
          <w:numId w:val="2"/>
        </w:numPr>
      </w:pPr>
      <w:r>
        <w:rPr/>
        <w:t xml:space="preserve">Waveform Relaxation Algorithm Counterarguments </w:t>
      </w:r>
    </w:p>
    <w:p>
      <w:pPr>
        <w:numPr>
          <w:ilvl w:val="0"/>
          <w:numId w:val="2"/>
        </w:numPr>
      </w:pPr>
      <w:r>
        <w:rPr/>
        <w:t xml:space="preserve">Long Delay Transmission Line Simulation</w:t>
      </w:r>
    </w:p>
    <w:p>
      <w:pPr>
        <w:pStyle w:val="Heading1"/>
      </w:pPr>
      <w:bookmarkStart w:id="6" w:name="_Toc6"/>
      <w:r>
        <w:t>Report location:</w:t>
      </w:r>
      <w:bookmarkEnd w:id="6"/>
    </w:p>
    <w:p>
      <w:hyperlink r:id="rId8" w:history="1">
        <w:r>
          <w:rPr>
            <w:color w:val="2980b9"/>
            <w:u w:val="single"/>
          </w:rPr>
          <w:t xml:space="preserve">https://www.fullpicture.app/item/f7fe01f9fd37f3536a66ecb54c69bd8b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31B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ebvpn.lzjtu.edu.cn/https/494a553139386968732a235e35546e28392a587b0212e60f3d57a4db90edfd6efc7af7/document/5972822" TargetMode="External"/><Relationship Id="rId8" Type="http://schemas.openxmlformats.org/officeDocument/2006/relationships/hyperlink" Target="https://www.fullpicture.app/item/f7fe01f9fd37f3536a66ecb54c69bd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2023-02-28T01:50:16+01:00</dcterms:created>
  <dcterms:modified xsi:type="dcterms:W3CDTF">2023-02-28T01:50:16+01:00</dcterms:modified>
</cp:coreProperties>
</file>

<file path=docProps/custom.xml><?xml version="1.0" encoding="utf-8"?>
<Properties xmlns="http://schemas.openxmlformats.org/officeDocument/2006/custom-properties" xmlns:vt="http://schemas.openxmlformats.org/officeDocument/2006/docPropsVTypes"/>
</file>