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human-mattress interface's temperature on perceived thermal comfort-Web of Science Core Collection</w:t>
      </w:r>
      <w:br/>
      <w:hyperlink r:id="rId7" w:history="1">
        <w:r>
          <w:rPr>
            <w:color w:val="2980b9"/>
            <w:u w:val="single"/>
          </w:rPr>
          <w:t xml:space="preserve">https://www.webofscience.com/wos/woscc/full-record/WOS:000384776100039</w:t>
        </w:r>
      </w:hyperlink>
    </w:p>
    <w:p>
      <w:pPr>
        <w:pStyle w:val="Heading1"/>
      </w:pPr>
      <w:bookmarkStart w:id="2" w:name="_Toc2"/>
      <w:r>
        <w:t>Article summary:</w:t>
      </w:r>
      <w:bookmarkEnd w:id="2"/>
    </w:p>
    <w:p>
      <w:pPr>
        <w:jc w:val="both"/>
      </w:pPr>
      <w:r>
        <w:rPr/>
        <w:t xml:space="preserve">1. 本文研究了人体与床垫接触界面的温度对感知热舒适度的影响。研究发现，人体与床垫接触界面的温度对个体的热舒适感有显著影响。</w:t>
      </w:r>
    </w:p>
    <w:p>
      <w:pPr>
        <w:jc w:val="both"/>
      </w:pPr>
      <w:r>
        <w:rPr/>
        <w:t xml:space="preserve"/>
      </w:r>
    </w:p>
    <w:p>
      <w:pPr>
        <w:jc w:val="both"/>
      </w:pPr>
      <w:r>
        <w:rPr/>
        <w:t xml:space="preserve">2. 文章提到了应用人体工程学和心理学领域的相关研究，以支持对人体与床垫接触界面温度影响的分析。这表明该研究是基于多学科综合考虑的。</w:t>
      </w:r>
    </w:p>
    <w:p>
      <w:pPr>
        <w:jc w:val="both"/>
      </w:pPr>
      <w:r>
        <w:rPr/>
        <w:t xml:space="preserve"/>
      </w:r>
    </w:p>
    <w:p>
      <w:pPr>
        <w:jc w:val="both"/>
      </w:pPr>
      <w:r>
        <w:rPr/>
        <w:t xml:space="preserve">3. 该研究发表在ELSEVIER SCI LTD出版社旗下期刊《应用人体工程学》上，并且该期刊在工程、人体工程学和应用心理学领域具有一定的影响力。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对于上述文章的详细批判性分析，需要先阅读文章的内容。然而，由于提供的信息只是期刊和出版商的相关信息，并没有提供文章的具体内容，因此无法进行详细的分析和提供见解。</w:t>
      </w:r>
    </w:p>
    <w:p>
      <w:pPr>
        <w:jc w:val="both"/>
      </w:pPr>
      <w:r>
        <w:rPr/>
        <w:t xml:space="preserve"/>
      </w:r>
    </w:p>
    <w:p>
      <w:pPr>
        <w:jc w:val="both"/>
      </w:pPr>
      <w:r>
        <w:rPr/>
        <w:t xml:space="preserve">在进行批判性分析时，需要考虑以下几个方面：</w:t>
      </w:r>
    </w:p>
    <w:p>
      <w:pPr>
        <w:jc w:val="both"/>
      </w:pPr>
      <w:r>
        <w:rPr/>
        <w:t xml:space="preserve">1. 潜在偏见及其来源：需要注意作者是否有可能存在潜在偏见，并且要考虑这些偏见可能来自哪些方面，例如资助机构、个人立场等。</w:t>
      </w:r>
    </w:p>
    <w:p>
      <w:pPr>
        <w:jc w:val="both"/>
      </w:pPr>
      <w:r>
        <w:rPr/>
        <w:t xml:space="preserve">2. 片面报道：需要评估文章是否只报道了一方面的观点或结果，而忽略了其他可能存在的观点或结果。</w:t>
      </w:r>
    </w:p>
    <w:p>
      <w:pPr>
        <w:jc w:val="both"/>
      </w:pPr>
      <w:r>
        <w:rPr/>
        <w:t xml:space="preserve">3. 无根据的主张：需要检查文章中是否存在没有足够证据支持的主张或结论。</w:t>
      </w:r>
    </w:p>
    <w:p>
      <w:pPr>
        <w:jc w:val="both"/>
      </w:pPr>
      <w:r>
        <w:rPr/>
        <w:t xml:space="preserve">4. 缺失的考虑点：需要确定文章是否遗漏了一些重要的考虑因素或变量，从而导致结论不完整或不准确。</w:t>
      </w:r>
    </w:p>
    <w:p>
      <w:pPr>
        <w:jc w:val="both"/>
      </w:pPr>
      <w:r>
        <w:rPr/>
        <w:t xml:space="preserve">5. 所提出主张的缺失证据：需要评估文章中所提出主张是否有足够的证据支持，以及这些证据是否可靠和有效。</w:t>
      </w:r>
    </w:p>
    <w:p>
      <w:pPr>
        <w:jc w:val="both"/>
      </w:pPr>
      <w:r>
        <w:rPr/>
        <w:t xml:space="preserve">6. 未探索的反驳：需要确定文章是否探讨了可能存在的反驳观点，并对其进行充分讨论和回应。</w:t>
      </w:r>
    </w:p>
    <w:p>
      <w:pPr>
        <w:jc w:val="both"/>
      </w:pPr>
      <w:r>
        <w:rPr/>
        <w:t xml:space="preserve">7. 宣传内容和偏袒：需要注意文章是否存在宣传性语言或倾向，并且要评估作者是否对某一方面持有偏袒态度。</w:t>
      </w:r>
    </w:p>
    <w:p>
      <w:pPr>
        <w:jc w:val="both"/>
      </w:pPr>
      <w:r>
        <w:rPr/>
        <w:t xml:space="preserve">8. 是否注意到可能的风险：需要确定文章是否充分考虑了相关研究或实践中可能存在的风险和限制。</w:t>
      </w:r>
    </w:p>
    <w:p>
      <w:pPr>
        <w:jc w:val="both"/>
      </w:pPr>
      <w:r>
        <w:rPr/>
        <w:t xml:space="preserve">9. 平等地呈现双方：需要评估文章是否平等地呈现了不同观点或立场，并且是否给予了足够的讨论空间。</w:t>
      </w:r>
    </w:p>
    <w:p>
      <w:pPr>
        <w:jc w:val="both"/>
      </w:pPr>
      <w:r>
        <w:rPr/>
        <w:t xml:space="preserve"/>
      </w:r>
    </w:p>
    <w:p>
      <w:pPr>
        <w:jc w:val="both"/>
      </w:pPr>
      <w:r>
        <w:rPr/>
        <w:t xml:space="preserve">由于缺乏具体的文章内容，无法对上述准则进行详细分析。因此，无法提供关于该文章潜在偏见及其来源、片面报道、无根据的主张、缺失的考虑点、所提出主张的缺失证据、未探索的反驳、宣传内容和偏袒以及是否注意到可能的风险等方面的见解。</w:t>
      </w:r>
    </w:p>
    <w:p>
      <w:pPr>
        <w:pStyle w:val="Heading1"/>
      </w:pPr>
      <w:bookmarkStart w:id="5" w:name="_Toc5"/>
      <w:r>
        <w:t>Topics for further research:</w:t>
      </w:r>
      <w:bookmarkEnd w:id="5"/>
    </w:p>
    <w:p>
      <w:pPr>
        <w:spacing w:after="0"/>
        <w:numPr>
          <w:ilvl w:val="0"/>
          <w:numId w:val="2"/>
        </w:numPr>
      </w:pPr>
      <w:r>
        <w:rPr/>
        <w:t xml:space="preserve">资助机构对研究结果的影响
</w:t>
      </w:r>
    </w:p>
    <w:p>
      <w:pPr>
        <w:spacing w:after="0"/>
        <w:numPr>
          <w:ilvl w:val="0"/>
          <w:numId w:val="2"/>
        </w:numPr>
      </w:pPr>
      <w:r>
        <w:rPr/>
        <w:t xml:space="preserve">文章是否只报道了一方面的观点或结果
</w:t>
      </w:r>
    </w:p>
    <w:p>
      <w:pPr>
        <w:spacing w:after="0"/>
        <w:numPr>
          <w:ilvl w:val="0"/>
          <w:numId w:val="2"/>
        </w:numPr>
      </w:pPr>
      <w:r>
        <w:rPr/>
        <w:t xml:space="preserve">文章中是否存在没有足够证据支持的主张或结论
</w:t>
      </w:r>
    </w:p>
    <w:p>
      <w:pPr>
        <w:spacing w:after="0"/>
        <w:numPr>
          <w:ilvl w:val="0"/>
          <w:numId w:val="2"/>
        </w:numPr>
      </w:pPr>
      <w:r>
        <w:rPr/>
        <w:t xml:space="preserve">文章是否遗漏了重要的考虑因素或变量
</w:t>
      </w:r>
    </w:p>
    <w:p>
      <w:pPr>
        <w:spacing w:after="0"/>
        <w:numPr>
          <w:ilvl w:val="0"/>
          <w:numId w:val="2"/>
        </w:numPr>
      </w:pPr>
      <w:r>
        <w:rPr/>
        <w:t xml:space="preserve">文章中提出的主张是否有足够的证据支持
</w:t>
      </w:r>
    </w:p>
    <w:p>
      <w:pPr>
        <w:numPr>
          <w:ilvl w:val="0"/>
          <w:numId w:val="2"/>
        </w:numPr>
      </w:pPr>
      <w:r>
        <w:rPr/>
        <w:t xml:space="preserve">文章是否探讨了可能存在的反驳观点，并对其进行充分讨论和回应
通过对这些关键短语的搜索，用户可以找到相关的研究和讨论，以帮助他们进行更详细的批判性分析。</w:t>
      </w:r>
    </w:p>
    <w:p>
      <w:pPr>
        <w:pStyle w:val="Heading1"/>
      </w:pPr>
      <w:bookmarkStart w:id="6" w:name="_Toc6"/>
      <w:r>
        <w:t>Report location:</w:t>
      </w:r>
      <w:bookmarkEnd w:id="6"/>
    </w:p>
    <w:p>
      <w:hyperlink r:id="rId8" w:history="1">
        <w:r>
          <w:rPr>
            <w:color w:val="2980b9"/>
            <w:u w:val="single"/>
          </w:rPr>
          <w:t xml:space="preserve">https://www.fullpicture.app/item/f805ad4243322592c42afb1194933964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E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384776100039" TargetMode="External"/><Relationship Id="rId8" Type="http://schemas.openxmlformats.org/officeDocument/2006/relationships/hyperlink" Target="https://www.fullpicture.app/item/f805ad4243322592c42afb1194933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2024-04-04T15:06:58+02:00</dcterms:created>
  <dcterms:modified xsi:type="dcterms:W3CDTF">2024-04-04T15:06:58+02:00</dcterms:modified>
</cp:coreProperties>
</file>

<file path=docProps/custom.xml><?xml version="1.0" encoding="utf-8"?>
<Properties xmlns="http://schemas.openxmlformats.org/officeDocument/2006/custom-properties" xmlns:vt="http://schemas.openxmlformats.org/officeDocument/2006/docPropsVTypes"/>
</file>