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Ciri-Ciri dan Gejala Lambung Luka, Selain Sakit Perut | HonestDocs</w:t>
      </w:r>
      <w:br/>
      <w:hyperlink r:id="rId7" w:history="1">
        <w:r>
          <w:rPr>
            <w:color w:val="2980b9"/>
            <w:u w:val="single"/>
          </w:rPr>
          <w:t xml:space="preserve">https://www.honestdocs.id/lambung-luka-cermati-ciri-dan-gejala</w:t>
        </w:r>
      </w:hyperlink>
    </w:p>
    <w:p>
      <w:pPr>
        <w:pStyle w:val="Heading1"/>
      </w:pPr>
      <w:bookmarkStart w:id="2" w:name="_Toc2"/>
      <w:r>
        <w:t>Article summary:</w:t>
      </w:r>
      <w:bookmarkEnd w:id="2"/>
    </w:p>
    <w:p>
      <w:pPr>
        <w:jc w:val="both"/>
      </w:pPr>
      <w:r>
        <w:rPr/>
        <w:t xml:space="preserve">1. Lambung luka adalah kondisi dimana dinding lambung terluka karena selaput (mukus) yang melindunginya dari asam lambung terkikis.</w:t>
      </w:r>
    </w:p>
    <w:p>
      <w:pPr>
        <w:jc w:val="both"/>
      </w:pPr>
      <w:r>
        <w:rPr/>
        <w:t xml:space="preserve">2. Gejala lambung luka antara lain sakit perut, heartburn, perut kembung, gangguan pencernaan, berkurangnya nafsu makan, feses berwarna hitam, hingga muntah darah akibat kondisi lambung yang sudah semakin memburuk.</w:t>
      </w:r>
    </w:p>
    <w:p>
      <w:pPr>
        <w:jc w:val="both"/>
      </w:pPr>
      <w:r>
        <w:rPr/>
        <w:t xml:space="preserve">3. Penting untuk menjaga pola makan yang sehat dan teratur serta segera periksakan diri ke dokter apabila sering mengalami gejala-gejala ini.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informasi tentang ciri-ciri dan gejala lambung luka yang harus diperhatikan oleh pembaca. Artikel ini juga menyebutkan beberapa penyebab lambung luka dan cara untuk mengatasinya. Namun, artikel ini tidak memberikan informasi tentang risiko atau potensi efek samping yang mungkin timbul akibat pengobatan atau tindakan medis tertentu untuk mengobati lambung luka. Artikel juga tidak memberikan informasi tentang bagaimana cara mencegah lambung luka atau cara untuk mengurangi risiko terkenanya. Selain itu, artikel juga tidak memberikan informasi tentang bagaimana cara membedakan gejala-gejala lambung luka dengan gejala maag atau penyakit asam lambung lainnya.</w:t>
      </w:r>
    </w:p>
    <w:p>
      <w:pPr>
        <w:pStyle w:val="Heading1"/>
      </w:pPr>
      <w:bookmarkStart w:id="5" w:name="_Toc5"/>
      <w:r>
        <w:t>Topics for further research:</w:t>
      </w:r>
      <w:bookmarkEnd w:id="5"/>
    </w:p>
    <w:p>
      <w:pPr>
        <w:spacing w:after="0"/>
        <w:numPr>
          <w:ilvl w:val="0"/>
          <w:numId w:val="2"/>
        </w:numPr>
      </w:pPr>
      <w:r>
        <w:rPr/>
        <w:t xml:space="preserve">Cara mencegah luka lambung</w:t>
      </w:r>
    </w:p>
    <w:p>
      <w:pPr>
        <w:spacing w:after="0"/>
        <w:numPr>
          <w:ilvl w:val="0"/>
          <w:numId w:val="2"/>
        </w:numPr>
      </w:pPr>
      <w:r>
        <w:rPr/>
        <w:t xml:space="preserve">Cara mengurangi risiko luka lambung</w:t>
      </w:r>
    </w:p>
    <w:p>
      <w:pPr>
        <w:spacing w:after="0"/>
        <w:numPr>
          <w:ilvl w:val="0"/>
          <w:numId w:val="2"/>
        </w:numPr>
      </w:pPr>
      <w:r>
        <w:rPr/>
        <w:t xml:space="preserve">Bagaimana membedakan gejala luka lambung dengan maag</w:t>
      </w:r>
    </w:p>
    <w:p>
      <w:pPr>
        <w:spacing w:after="0"/>
        <w:numPr>
          <w:ilvl w:val="0"/>
          <w:numId w:val="2"/>
        </w:numPr>
      </w:pPr>
      <w:r>
        <w:rPr/>
        <w:t xml:space="preserve">Risiko efek samping pengobatan luka lambung</w:t>
      </w:r>
    </w:p>
    <w:p>
      <w:pPr>
        <w:spacing w:after="0"/>
        <w:numPr>
          <w:ilvl w:val="0"/>
          <w:numId w:val="2"/>
        </w:numPr>
      </w:pPr>
      <w:r>
        <w:rPr/>
        <w:t xml:space="preserve">Pencegahan penyakit asam lambung</w:t>
      </w:r>
    </w:p>
    <w:p>
      <w:pPr>
        <w:numPr>
          <w:ilvl w:val="0"/>
          <w:numId w:val="2"/>
        </w:numPr>
      </w:pPr>
      <w:r>
        <w:rPr/>
        <w:t xml:space="preserve">Cara mengobati luka lambung secara alami</w:t>
      </w:r>
    </w:p>
    <w:p>
      <w:pPr>
        <w:pStyle w:val="Heading1"/>
      </w:pPr>
      <w:bookmarkStart w:id="6" w:name="_Toc6"/>
      <w:r>
        <w:t>Report location:</w:t>
      </w:r>
      <w:bookmarkEnd w:id="6"/>
    </w:p>
    <w:p>
      <w:hyperlink r:id="rId8" w:history="1">
        <w:r>
          <w:rPr>
            <w:color w:val="2980b9"/>
            <w:u w:val="single"/>
          </w:rPr>
          <w:t xml:space="preserve">https://www.fullpicture.app/item/f8b66709d2edb4b5dadb70e6fbd028f9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F0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nestdocs.id/lambung-luka-cermati-ciri-dan-gejala" TargetMode="External"/><Relationship Id="rId8" Type="http://schemas.openxmlformats.org/officeDocument/2006/relationships/hyperlink" Target="https://www.fullpicture.app/item/f8b66709d2edb4b5dadb70e6fbd02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2023-02-28T00:22:14+01:00</dcterms:created>
  <dcterms:modified xsi:type="dcterms:W3CDTF">2023-02-28T00:22:14+01:00</dcterms:modified>
</cp:coreProperties>
</file>

<file path=docProps/custom.xml><?xml version="1.0" encoding="utf-8"?>
<Properties xmlns="http://schemas.openxmlformats.org/officeDocument/2006/custom-properties" xmlns:vt="http://schemas.openxmlformats.org/officeDocument/2006/docPropsVTypes"/>
</file>