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功能性T细胞能够进行多余细胞分裂和长寿 - PubMed</w:t>
      </w:r>
      <w:br/>
      <w:hyperlink r:id="rId7" w:history="1">
        <w:r>
          <w:rPr>
            <w:color w:val="2980b9"/>
            <w:u w:val="single"/>
          </w:rPr>
          <w:t xml:space="preserve">https://pubmed.ncbi.nlm.nih.gov/36653453/</w:t>
        </w:r>
      </w:hyperlink>
    </w:p>
    <w:p>
      <w:pPr>
        <w:pStyle w:val="Heading1"/>
      </w:pPr>
      <w:bookmarkStart w:id="2" w:name="_Toc2"/>
      <w:r>
        <w:t>Article summary:</w:t>
      </w:r>
      <w:bookmarkEnd w:id="2"/>
    </w:p>
    <w:p>
      <w:pPr>
        <w:jc w:val="both"/>
      </w:pPr>
      <w:r>
        <w:rPr/>
        <w:t xml:space="preserve">1. Functional T cells are capable of supernumerary cell division and longevity, which may be beneficial for providing immunity.</w:t>
      </w:r>
    </w:p>
    <w:p>
      <w:pPr>
        <w:jc w:val="both"/>
      </w:pPr>
      <w:r>
        <w:rPr/>
        <w:t xml:space="preserve">2. Through a comparative study, researchers found that despite the potential for population expansion by at least 10-fold, T cells did not show signs of losing control of proliferation and were not contaminated by younger cells.</w:t>
      </w:r>
    </w:p>
    <w:p>
      <w:pPr>
        <w:jc w:val="both"/>
      </w:pPr>
      <w:r>
        <w:rPr/>
        <w:t xml:space="preserve">3. Despite inducing persistent expression of common exhaustion markers such as PD1 and TOX, T cells were still able to proliferate, perform anti-bacterial functions, and form stationary memory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research findings. The authors provide a detailed description of their methods and results, as well as an extensive discussion of the implications of their findings. The article also includes references to other relevant studies in the field, which adds to its credibility.</w:t>
      </w:r>
    </w:p>
    <w:p>
      <w:pPr>
        <w:jc w:val="both"/>
      </w:pPr>
      <w:r>
        <w:rPr/>
        <w:t xml:space="preserve">However, there are some potential biases in the article that should be noted. For example, the authors do not explore any counterarguments or alternative explanations for their findings. Additionally, they do not discuss any possible risks associated with their research or any potential limitations to their conclusions. Furthermore, while they cite other relevant studies in the field, they do not present both sides equally; instead they focus primarily on supporting evidence for their own claims without considering opposing views or evidence from other sources. Finally, there is some promotional content in the article that could be seen as biased towards certain products or services related to this research topic.</w:t>
      </w:r>
    </w:p>
    <w:p>
      <w:pPr>
        <w:pStyle w:val="Heading1"/>
      </w:pPr>
      <w:bookmarkStart w:id="5" w:name="_Toc5"/>
      <w:r>
        <w:t>Topics for further research:</w:t>
      </w:r>
      <w:bookmarkEnd w:id="5"/>
    </w:p>
    <w:p>
      <w:pPr>
        <w:spacing w:after="0"/>
        <w:numPr>
          <w:ilvl w:val="0"/>
          <w:numId w:val="2"/>
        </w:numPr>
      </w:pPr>
      <w:r>
        <w:rPr/>
        <w:t xml:space="preserve">Counterarguments to research findings </w:t>
      </w:r>
    </w:p>
    <w:p>
      <w:pPr>
        <w:spacing w:after="0"/>
        <w:numPr>
          <w:ilvl w:val="0"/>
          <w:numId w:val="2"/>
        </w:numPr>
      </w:pPr>
      <w:r>
        <w:rPr/>
        <w:t xml:space="preserve">Potential risks associated with research </w:t>
      </w:r>
    </w:p>
    <w:p>
      <w:pPr>
        <w:spacing w:after="0"/>
        <w:numPr>
          <w:ilvl w:val="0"/>
          <w:numId w:val="2"/>
        </w:numPr>
      </w:pPr>
      <w:r>
        <w:rPr/>
        <w:t xml:space="preserve">Limitations of research conclusions </w:t>
      </w:r>
    </w:p>
    <w:p>
      <w:pPr>
        <w:spacing w:after="0"/>
        <w:numPr>
          <w:ilvl w:val="0"/>
          <w:numId w:val="2"/>
        </w:numPr>
      </w:pPr>
      <w:r>
        <w:rPr/>
        <w:t xml:space="preserve">Opposing views on research topic </w:t>
      </w:r>
    </w:p>
    <w:p>
      <w:pPr>
        <w:spacing w:after="0"/>
        <w:numPr>
          <w:ilvl w:val="0"/>
          <w:numId w:val="2"/>
        </w:numPr>
      </w:pPr>
      <w:r>
        <w:rPr/>
        <w:t xml:space="preserve">Evidence from other sources </w:t>
      </w:r>
    </w:p>
    <w:p>
      <w:pPr>
        <w:numPr>
          <w:ilvl w:val="0"/>
          <w:numId w:val="2"/>
        </w:numPr>
      </w:pPr>
      <w:r>
        <w:rPr/>
        <w:t xml:space="preserve">Promotional content related to research topic</w:t>
      </w:r>
    </w:p>
    <w:p>
      <w:pPr>
        <w:pStyle w:val="Heading1"/>
      </w:pPr>
      <w:bookmarkStart w:id="6" w:name="_Toc6"/>
      <w:r>
        <w:t>Report location:</w:t>
      </w:r>
      <w:bookmarkEnd w:id="6"/>
    </w:p>
    <w:p>
      <w:hyperlink r:id="rId8" w:history="1">
        <w:r>
          <w:rPr>
            <w:color w:val="2980b9"/>
            <w:u w:val="single"/>
          </w:rPr>
          <w:t xml:space="preserve">https://www.fullpicture.app/item/f8c28c54e4ad0ff2770b972c82bac3ca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600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653453/" TargetMode="External"/><Relationship Id="rId8" Type="http://schemas.openxmlformats.org/officeDocument/2006/relationships/hyperlink" Target="https://www.fullpicture.app/item/f8c28c54e4ad0ff2770b972c82bac3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2023-03-05T17:35:18+01:00</dcterms:created>
  <dcterms:modified xsi:type="dcterms:W3CDTF">2023-03-05T17:35:18+01:00</dcterms:modified>
</cp:coreProperties>
</file>

<file path=docProps/custom.xml><?xml version="1.0" encoding="utf-8"?>
<Properties xmlns="http://schemas.openxmlformats.org/officeDocument/2006/custom-properties" xmlns:vt="http://schemas.openxmlformats.org/officeDocument/2006/docPropsVTypes"/>
</file>