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 lectures: What is Humanism? (Part 1) - YouTube</w:t>
      </w:r>
      <w:br/>
      <w:hyperlink r:id="rId7" w:history="1">
        <w:r>
          <w:rPr>
            <w:color w:val="2980b9"/>
            <w:u w:val="single"/>
          </w:rPr>
          <w:t xml:space="preserve">https://www.youtube.com/watch?v=84POCehz3xk</w:t>
        </w:r>
      </w:hyperlink>
    </w:p>
    <w:p>
      <w:pPr>
        <w:pStyle w:val="Heading1"/>
      </w:pPr>
      <w:bookmarkStart w:id="2" w:name="_Toc2"/>
      <w:r>
        <w:t>Article summary:</w:t>
      </w:r>
      <w:bookmarkEnd w:id="2"/>
    </w:p>
    <w:p>
      <w:pPr>
        <w:jc w:val="both"/>
      </w:pPr>
      <w:r>
        <w:rPr/>
        <w:t xml:space="preserve">1. Professor Frank Furedi explains what humanism is in a short lecture.</w:t>
      </w:r>
    </w:p>
    <w:p>
      <w:pPr>
        <w:jc w:val="both"/>
      </w:pPr>
      <w:r>
        <w:rPr/>
        <w:t xml:space="preserve">2. Humanist ideas have been around for a long time, but are weakly affirmed at present.</w:t>
      </w:r>
    </w:p>
    <w:p>
      <w:pPr>
        <w:jc w:val="both"/>
      </w:pPr>
      <w:r>
        <w:rPr/>
        <w:t xml:space="preserve">3. A humanist outlook should equip us with reason, problem-solving skills, and healthy skepticism towards determinisms.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"Alternative lectures: What is Humanism? (Part 1) - YouTube" provides a brief overview of humanism and its historical development. The author, Professor Frank Furedi, explains that humanism is an ideology that emphasizes the responsibility of humans to shape their own destiny rather than relying on external forces such as God or nature. He argues that modern determinisms such as economic, eco, biological, or psychological determinism are excuses that diminish our sense of taking responsibility for what happens.</w:t>
      </w:r>
    </w:p>
    <w:p>
      <w:pPr>
        <w:jc w:val="both"/>
      </w:pPr>
      <w:r>
        <w:rPr/>
        <w:t xml:space="preserve"/>
      </w:r>
    </w:p>
    <w:p>
      <w:pPr>
        <w:jc w:val="both"/>
      </w:pPr>
      <w:r>
        <w:rPr/>
        <w:t xml:space="preserve">The article appears to be well-researched and informative. However, it is important to note that the author's perspective may be biased towards humanism. While he acknowledges the historical development of humanism and its importance in shaping modern society, he does not explore any potential criticisms or limitations of this ideology.</w:t>
      </w:r>
    </w:p>
    <w:p>
      <w:pPr>
        <w:jc w:val="both"/>
      </w:pPr>
      <w:r>
        <w:rPr/>
        <w:t xml:space="preserve"/>
      </w:r>
    </w:p>
    <w:p>
      <w:pPr>
        <w:jc w:val="both"/>
      </w:pPr>
      <w:r>
        <w:rPr/>
        <w:t xml:space="preserve">Additionally, the article lacks evidence to support some of the claims made by the author. For example, he states that humanist ideas have never been more weakly affirmed than at present without providing any data or research to support this claim.</w:t>
      </w:r>
    </w:p>
    <w:p>
      <w:pPr>
        <w:jc w:val="both"/>
      </w:pPr>
      <w:r>
        <w:rPr/>
        <w:t xml:space="preserve"/>
      </w:r>
    </w:p>
    <w:p>
      <w:pPr>
        <w:jc w:val="both"/>
      </w:pPr>
      <w:r>
        <w:rPr/>
        <w:t xml:space="preserve">Furthermore, the article does not provide a balanced view of different perspectives on humanism. It presents only one viewpoint from Professor Furedi without exploring alternative perspectives or counterarguments.</w:t>
      </w:r>
    </w:p>
    <w:p>
      <w:pPr>
        <w:jc w:val="both"/>
      </w:pPr>
      <w:r>
        <w:rPr/>
        <w:t xml:space="preserve"/>
      </w:r>
    </w:p>
    <w:p>
      <w:pPr>
        <w:jc w:val="both"/>
      </w:pPr>
      <w:r>
        <w:rPr/>
        <w:t xml:space="preserve">Overall, while the article provides a useful introduction to humanism and its historical development, it should be read with caution due to potential biases and lack of balanced reporting.</w:t>
      </w:r>
    </w:p>
    <w:p>
      <w:pPr>
        <w:pStyle w:val="Heading1"/>
      </w:pPr>
      <w:bookmarkStart w:id="5" w:name="_Toc5"/>
      <w:r>
        <w:t>Topics for further research:</w:t>
      </w:r>
      <w:bookmarkEnd w:id="5"/>
    </w:p>
    <w:p>
      <w:pPr>
        <w:spacing w:after="0"/>
        <w:numPr>
          <w:ilvl w:val="0"/>
          <w:numId w:val="2"/>
        </w:numPr>
      </w:pPr>
      <w:r>
        <w:rPr/>
        <w:t xml:space="preserve">Criticisms of humanism as an ideology
</w:t>
      </w:r>
    </w:p>
    <w:p>
      <w:pPr>
        <w:spacing w:after="0"/>
        <w:numPr>
          <w:ilvl w:val="0"/>
          <w:numId w:val="2"/>
        </w:numPr>
      </w:pPr>
      <w:r>
        <w:rPr/>
        <w:t xml:space="preserve">Limitations of humanism in modern society
</w:t>
      </w:r>
    </w:p>
    <w:p>
      <w:pPr>
        <w:spacing w:after="0"/>
        <w:numPr>
          <w:ilvl w:val="0"/>
          <w:numId w:val="2"/>
        </w:numPr>
      </w:pPr>
      <w:r>
        <w:rPr/>
        <w:t xml:space="preserve">Alternative perspectives on humanism
</w:t>
      </w:r>
    </w:p>
    <w:p>
      <w:pPr>
        <w:spacing w:after="0"/>
        <w:numPr>
          <w:ilvl w:val="0"/>
          <w:numId w:val="2"/>
        </w:numPr>
      </w:pPr>
      <w:r>
        <w:rPr/>
        <w:t xml:space="preserve">Historical debates surrounding humanism
</w:t>
      </w:r>
    </w:p>
    <w:p>
      <w:pPr>
        <w:spacing w:after="0"/>
        <w:numPr>
          <w:ilvl w:val="0"/>
          <w:numId w:val="2"/>
        </w:numPr>
      </w:pPr>
      <w:r>
        <w:rPr/>
        <w:t xml:space="preserve">Contemporary challenges to humanist ideas
</w:t>
      </w:r>
    </w:p>
    <w:p>
      <w:pPr>
        <w:numPr>
          <w:ilvl w:val="0"/>
          <w:numId w:val="2"/>
        </w:numPr>
      </w:pPr>
      <w:r>
        <w:rPr/>
        <w:t xml:space="preserve">Humanism in relation to other philosophical and ideological frameworks</w:t>
      </w:r>
    </w:p>
    <w:p>
      <w:pPr>
        <w:pStyle w:val="Heading1"/>
      </w:pPr>
      <w:bookmarkStart w:id="6" w:name="_Toc6"/>
      <w:r>
        <w:t>Report location:</w:t>
      </w:r>
      <w:bookmarkEnd w:id="6"/>
    </w:p>
    <w:p>
      <w:hyperlink r:id="rId8" w:history="1">
        <w:r>
          <w:rPr>
            <w:color w:val="2980b9"/>
            <w:u w:val="single"/>
          </w:rPr>
          <w:t xml:space="preserve">https://www.fullpicture.app/item/f912d94d4ebdb584579b9ed3bff67954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28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4POCehz3xk" TargetMode="External"/><Relationship Id="rId8" Type="http://schemas.openxmlformats.org/officeDocument/2006/relationships/hyperlink" Target="https://www.fullpicture.app/item/f912d94d4ebdb584579b9ed3bff67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2023-12-18T08:47:40+01:00</dcterms:created>
  <dcterms:modified xsi:type="dcterms:W3CDTF">2023-12-18T08:47:40+01:00</dcterms:modified>
</cp:coreProperties>
</file>

<file path=docProps/custom.xml><?xml version="1.0" encoding="utf-8"?>
<Properties xmlns="http://schemas.openxmlformats.org/officeDocument/2006/custom-properties" xmlns:vt="http://schemas.openxmlformats.org/officeDocument/2006/docPropsVTypes"/>
</file>