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Байден попробует чипировать Си Цзиньпина: США ударят по Китаю и дружбе с Россией</w:t>
      </w:r>
      <w:br/>
      <w:hyperlink r:id="rId7" w:history="1">
        <w:r>
          <w:rPr>
            <w:color w:val="2980b9"/>
            <w:u w:val="single"/>
          </w:rPr>
          <w:t xml:space="preserve">https://novorosinform.org/vojna-za-chipy-kamnem-pretknoveniya-dlya-dzho-bajdena-i-si-czinpina-stanet-ne-tolko-tajvan-123800.html</w:t>
        </w:r>
      </w:hyperlink>
    </w:p>
    <w:p>
      <w:pPr>
        <w:pStyle w:val="Heading1"/>
      </w:pPr>
      <w:bookmarkStart w:id="2" w:name="_Toc2"/>
      <w:r>
        <w:t>Article summary:</w:t>
      </w:r>
      <w:bookmarkEnd w:id="2"/>
    </w:p>
    <w:p>
      <w:pPr>
        <w:jc w:val="both"/>
      </w:pPr>
      <w:r>
        <w:rPr/>
        <w:t xml:space="preserve">1. 美国计划采取新措施遏制中国，担心中国的技术发展和与俄罗斯的友好关系。</w:t>
      </w:r>
    </w:p>
    <w:p>
      <w:pPr>
        <w:jc w:val="both"/>
      </w:pPr>
      <w:r>
        <w:rPr/>
        <w:t xml:space="preserve">2. 美国总统拜登将与中国国家主席习近平会面，讨论双边关系以及全球议程，包括俄罗斯和朝鲜等问题。</w:t>
      </w:r>
    </w:p>
    <w:p>
      <w:pPr>
        <w:jc w:val="both"/>
      </w:pPr>
      <w:r>
        <w:rPr/>
        <w:t xml:space="preserve">3. 美国试图通过制裁和禁止高科技产品供应来限制中国的技术发展，但中国企业已经展示了适应能力。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这篇文章标题为“Байден попробует чипировать Си Цзиньпина: США ударят по Китаю и дружбе с Россией”（Biden will try to chip Xi Jinping: US will strike China and friendship with Russia），从标题就可以看出作者对美国总统拜登和中国国家主席习近平的会晤持有偏见。文章声称美国正在制定一个遏制中国的新计划，但并没有提供任何证据来支持这一观点。</w:t>
      </w:r>
    </w:p>
    <w:p>
      <w:pPr>
        <w:jc w:val="both"/>
      </w:pPr>
      <w:r>
        <w:rPr/>
        <w:t xml:space="preserve"/>
      </w:r>
    </w:p>
    <w:p>
      <w:pPr>
        <w:jc w:val="both"/>
      </w:pPr>
      <w:r>
        <w:rPr/>
        <w:t xml:space="preserve">文章中提到了拜登和习近平将讨论的议题，包括双边关系以及与“全球和跨国议程”相关的问题。然而，文章没有提供任何来源或证据来支持这些说法。此外，文章还声称美国担心中国与伊朗的战略合作，并担心黎巴嫩的真主党可能响应哈马斯的呼吁，在以色列开辟第二个“抵抗阵线”。然而，这些都是未经证实的主张，缺乏可靠的来源或证据。</w:t>
      </w:r>
    </w:p>
    <w:p>
      <w:pPr>
        <w:jc w:val="both"/>
      </w:pPr>
      <w:r>
        <w:rPr/>
        <w:t xml:space="preserve"/>
      </w:r>
    </w:p>
    <w:p>
      <w:pPr>
        <w:jc w:val="both"/>
      </w:pPr>
      <w:r>
        <w:rPr/>
        <w:t xml:space="preserve">文章还提到了美国试图通过制裁和禁止高科技产品供应来限制中国的技术发展。然而，文章没有提供任何具体细节或例子来支持这一观点。此外，文章声称中国企业已经展示出了高水平的适应能力，但没有提供任何具体证据或例子来支持这一说法。</w:t>
      </w:r>
    </w:p>
    <w:p>
      <w:pPr>
        <w:jc w:val="both"/>
      </w:pPr>
      <w:r>
        <w:rPr/>
        <w:t xml:space="preserve"/>
      </w:r>
    </w:p>
    <w:p>
      <w:pPr>
        <w:jc w:val="both"/>
      </w:pPr>
      <w:r>
        <w:rPr/>
        <w:t xml:space="preserve">总的来说，这篇文章存在许多偏见和不准确的主张，缺乏可靠的来源和证据。它没有全面考虑双方立场，并且没有提供平衡的观点。读者应该对其中的内容保持怀疑，并寻找更可靠和客观的信息来源来了解美中关系以及拜登和习近平会晤的真实情况。</w:t>
      </w:r>
    </w:p>
    <w:p>
      <w:pPr>
        <w:pStyle w:val="Heading1"/>
      </w:pPr>
      <w:bookmarkStart w:id="5" w:name="_Toc5"/>
      <w:r>
        <w:t>Topics for further research:</w:t>
      </w:r>
      <w:bookmarkEnd w:id="5"/>
    </w:p>
    <w:p>
      <w:pPr>
        <w:spacing w:after="0"/>
        <w:numPr>
          <w:ilvl w:val="0"/>
          <w:numId w:val="2"/>
        </w:numPr>
      </w:pPr>
      <w:r>
        <w:rPr/>
        <w:t xml:space="preserve">美中关系的当前状态和挑战
</w:t>
      </w:r>
    </w:p>
    <w:p>
      <w:pPr>
        <w:spacing w:after="0"/>
        <w:numPr>
          <w:ilvl w:val="0"/>
          <w:numId w:val="2"/>
        </w:numPr>
      </w:pPr>
      <w:r>
        <w:rPr/>
        <w:t xml:space="preserve">拜登政府对中国的政策和战略
</w:t>
      </w:r>
    </w:p>
    <w:p>
      <w:pPr>
        <w:spacing w:after="0"/>
        <w:numPr>
          <w:ilvl w:val="0"/>
          <w:numId w:val="2"/>
        </w:numPr>
      </w:pPr>
      <w:r>
        <w:rPr/>
        <w:t xml:space="preserve">中美贸易战和技术竞争
</w:t>
      </w:r>
    </w:p>
    <w:p>
      <w:pPr>
        <w:spacing w:after="0"/>
        <w:numPr>
          <w:ilvl w:val="0"/>
          <w:numId w:val="2"/>
        </w:numPr>
      </w:pPr>
      <w:r>
        <w:rPr/>
        <w:t xml:space="preserve">美国对中国的制裁和限制措施
</w:t>
      </w:r>
    </w:p>
    <w:p>
      <w:pPr>
        <w:spacing w:after="0"/>
        <w:numPr>
          <w:ilvl w:val="0"/>
          <w:numId w:val="2"/>
        </w:numPr>
      </w:pPr>
      <w:r>
        <w:rPr/>
        <w:t xml:space="preserve">中美在全球事务中的合作和分歧
</w:t>
      </w:r>
    </w:p>
    <w:p>
      <w:pPr>
        <w:numPr>
          <w:ilvl w:val="0"/>
          <w:numId w:val="2"/>
        </w:numPr>
      </w:pPr>
      <w:r>
        <w:rPr/>
        <w:t xml:space="preserve">拜登和习近平会晤的目标和预期结果</w:t>
      </w:r>
    </w:p>
    <w:p>
      <w:pPr>
        <w:pStyle w:val="Heading1"/>
      </w:pPr>
      <w:bookmarkStart w:id="6" w:name="_Toc6"/>
      <w:r>
        <w:t>Report location:</w:t>
      </w:r>
      <w:bookmarkEnd w:id="6"/>
    </w:p>
    <w:p>
      <w:hyperlink r:id="rId8" w:history="1">
        <w:r>
          <w:rPr>
            <w:color w:val="2980b9"/>
            <w:u w:val="single"/>
          </w:rPr>
          <w:t xml:space="preserve">https://www.fullpicture.app/item/f91f1a15d10dfe3dcf04563e7ddca662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1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orosinform.org/vojna-za-chipy-kamnem-pretknoveniya-dlya-dzho-bajdena-i-si-czinpina-stanet-ne-tolko-tajvan-123800.html" TargetMode="External"/><Relationship Id="rId8" Type="http://schemas.openxmlformats.org/officeDocument/2006/relationships/hyperlink" Target="https://www.fullpicture.app/item/f91f1a15d10dfe3dcf04563e7ddca6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2024-05-01T06:16:15+02:00</dcterms:created>
  <dcterms:modified xsi:type="dcterms:W3CDTF">2024-05-01T06:16:15+02:00</dcterms:modified>
</cp:coreProperties>
</file>

<file path=docProps/custom.xml><?xml version="1.0" encoding="utf-8"?>
<Properties xmlns="http://schemas.openxmlformats.org/officeDocument/2006/custom-properties" xmlns:vt="http://schemas.openxmlformats.org/officeDocument/2006/docPropsVTypes"/>
</file>