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 five priorities for research</w:t>
      </w:r>
      <w:br/>
      <w:hyperlink r:id="rId7" w:history="1">
        <w:r>
          <w:rPr>
            <w:color w:val="2980b9"/>
            <w:u w:val="single"/>
          </w:rPr>
          <w:t xml:space="preserve">https://www.nature.com/articles/d41586-023-00288-7</w:t>
        </w:r>
      </w:hyperlink>
    </w:p>
    <w:p>
      <w:pPr>
        <w:pStyle w:val="Heading1"/>
      </w:pPr>
      <w:bookmarkStart w:id="2" w:name="_Toc2"/>
      <w:r>
        <w:t>Article summary:</w:t>
      </w:r>
      <w:bookmarkEnd w:id="2"/>
    </w:p>
    <w:p>
      <w:pPr>
        <w:jc w:val="both"/>
      </w:pPr>
      <w:r>
        <w:rPr/>
        <w:t xml:space="preserve">1. The release of ChatGPT, a conversational AI technology, has implications for the way researchers work and publish.</w:t>
      </w:r>
    </w:p>
    <w:p>
      <w:pPr>
        <w:jc w:val="both"/>
      </w:pPr>
      <w:r>
        <w:rPr/>
        <w:t xml:space="preserve">2. The use of ChatGPT and other large language models can introduce inaccuracies, bias, and plagiarism into research and publishing.</w:t>
      </w:r>
    </w:p>
    <w:p>
      <w:pPr>
        <w:jc w:val="both"/>
      </w:pPr>
      <w:r>
        <w:rPr/>
        <w:t xml:space="preserve">3. To address these concerns, researchers need to hold on to human verification, develop rules for accountability, and adopt explicit policies that demand transparency about the use of conversational AI in research and publishing.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该文章提出了使用聊天机器人ChatGPT进行研究的五个优先事项。然而，该文章存在一些潜在的偏见和不足之处。</w:t>
      </w:r>
    </w:p>
    <w:p>
      <w:pPr>
        <w:jc w:val="both"/>
      </w:pPr>
      <w:r>
        <w:rPr/>
        <w:t xml:space="preserve"/>
      </w:r>
    </w:p>
    <w:p>
      <w:pPr>
        <w:jc w:val="both"/>
      </w:pPr>
      <w:r>
        <w:rPr/>
        <w:t xml:space="preserve">首先，该文章可能存在对ChatGPT技术的过度宣传。虽然该技术可以帮助研究人员更快地完成某些任务，但它也可能会导致错误、偏见和抄袭等问题。因此，需要更加谨慎地使用这种技术，并采取相应的验证和审查措施。</w:t>
      </w:r>
    </w:p>
    <w:p>
      <w:pPr>
        <w:jc w:val="both"/>
      </w:pPr>
      <w:r>
        <w:rPr/>
        <w:t xml:space="preserve"/>
      </w:r>
    </w:p>
    <w:p>
      <w:pPr>
        <w:jc w:val="both"/>
      </w:pPr>
      <w:r>
        <w:rPr/>
        <w:t xml:space="preserve">其次，该文章没有充分考虑到聊天机器人可能会对科学研究产生负面影响的风险。例如，如果聊天机器人生成错误或有偏见的信息，则可能会误导研究人员并影响他们的思考和论文写作。此外，聊天机器人还可能会引起抄袭问题，并且难以确定其责任。</w:t>
      </w:r>
    </w:p>
    <w:p>
      <w:pPr>
        <w:jc w:val="both"/>
      </w:pPr>
      <w:r>
        <w:rPr/>
        <w:t xml:space="preserve"/>
      </w:r>
    </w:p>
    <w:p>
      <w:pPr>
        <w:jc w:val="both"/>
      </w:pPr>
      <w:r>
        <w:rPr/>
        <w:t xml:space="preserve">第三，该文章没有平等地呈现双方观点。尽管作者提出了一些关于如何使用ChatGPT进行研究的建议，但他们似乎没有考虑到其他专家或利益相关者对这种技术的看法。因此，在讨论这个问题时需要更多地听取各方意见，并采取综合性措施来解决相关问题。</w:t>
      </w:r>
    </w:p>
    <w:p>
      <w:pPr>
        <w:jc w:val="both"/>
      </w:pPr>
      <w:r>
        <w:rPr/>
        <w:t xml:space="preserve"/>
      </w:r>
    </w:p>
    <w:p>
      <w:pPr>
        <w:jc w:val="both"/>
      </w:pPr>
      <w:r>
        <w:rPr/>
        <w:t xml:space="preserve">最后，该文章没有提供足够的证据来支持其主张。例如，作者声称聊天机器人可能会导致科学研究质量下降，但他们没有提供足够的数据或案例来支持这一观点。因此，在讨论这个问题时需要更多地依靠实证研究和数据分析。</w:t>
      </w:r>
    </w:p>
    <w:p>
      <w:pPr>
        <w:pStyle w:val="Heading1"/>
      </w:pPr>
      <w:bookmarkStart w:id="5" w:name="_Toc5"/>
      <w:r>
        <w:t>Topics for further research:</w:t>
      </w:r>
      <w:bookmarkEnd w:id="5"/>
    </w:p>
    <w:p>
      <w:pPr>
        <w:spacing w:after="0"/>
        <w:numPr>
          <w:ilvl w:val="0"/>
          <w:numId w:val="2"/>
        </w:numPr>
      </w:pPr>
      <w:r>
        <w:rPr/>
        <w:t xml:space="preserve">Potential drawbacks of ChatGPT technology
</w:t>
      </w:r>
    </w:p>
    <w:p>
      <w:pPr>
        <w:spacing w:after="0"/>
        <w:numPr>
          <w:ilvl w:val="0"/>
          <w:numId w:val="2"/>
        </w:numPr>
      </w:pPr>
      <w:r>
        <w:rPr/>
        <w:t xml:space="preserve">Risks of negative impact on scientific research from chatbots
</w:t>
      </w:r>
    </w:p>
    <w:p>
      <w:pPr>
        <w:spacing w:after="0"/>
        <w:numPr>
          <w:ilvl w:val="0"/>
          <w:numId w:val="2"/>
        </w:numPr>
      </w:pPr>
      <w:r>
        <w:rPr/>
        <w:t xml:space="preserve">Need for balanced consideration of different perspectives
</w:t>
      </w:r>
    </w:p>
    <w:p>
      <w:pPr>
        <w:spacing w:after="0"/>
        <w:numPr>
          <w:ilvl w:val="0"/>
          <w:numId w:val="2"/>
        </w:numPr>
      </w:pPr>
      <w:r>
        <w:rPr/>
        <w:t xml:space="preserve">Lack of evidence to support claims made in the article
</w:t>
      </w:r>
    </w:p>
    <w:p>
      <w:pPr>
        <w:spacing w:after="0"/>
        <w:numPr>
          <w:ilvl w:val="0"/>
          <w:numId w:val="2"/>
        </w:numPr>
      </w:pPr>
      <w:r>
        <w:rPr/>
        <w:t xml:space="preserve">Importance of caution and validation measures when using ChatGPT
</w:t>
      </w:r>
    </w:p>
    <w:p>
      <w:pPr>
        <w:numPr>
          <w:ilvl w:val="0"/>
          <w:numId w:val="2"/>
        </w:numPr>
      </w:pPr>
      <w:r>
        <w:rPr/>
        <w:t xml:space="preserve">Importance of comprehensive solutions to address related issues.</w:t>
      </w:r>
    </w:p>
    <w:p>
      <w:pPr>
        <w:pStyle w:val="Heading1"/>
      </w:pPr>
      <w:bookmarkStart w:id="6" w:name="_Toc6"/>
      <w:r>
        <w:t>Report location:</w:t>
      </w:r>
      <w:bookmarkEnd w:id="6"/>
    </w:p>
    <w:p>
      <w:hyperlink r:id="rId8" w:history="1">
        <w:r>
          <w:rPr>
            <w:color w:val="2980b9"/>
            <w:u w:val="single"/>
          </w:rPr>
          <w:t xml:space="preserve">https://www.fullpicture.app/item/f934ae62d52d2b385f2bd06db0b64027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D44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d41586-023-00288-7" TargetMode="External"/><Relationship Id="rId8" Type="http://schemas.openxmlformats.org/officeDocument/2006/relationships/hyperlink" Target="https://www.fullpicture.app/item/f934ae62d52d2b385f2bd06db0b640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2024-01-09T18:18:42+01:00</dcterms:created>
  <dcterms:modified xsi:type="dcterms:W3CDTF">2024-01-09T18:18:42+01:00</dcterms:modified>
</cp:coreProperties>
</file>

<file path=docProps/custom.xml><?xml version="1.0" encoding="utf-8"?>
<Properties xmlns="http://schemas.openxmlformats.org/officeDocument/2006/custom-properties" xmlns:vt="http://schemas.openxmlformats.org/officeDocument/2006/docPropsVTypes"/>
</file>