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warming enhances microbial network complexity and stability | Nature Climate Change</w:t>
      </w:r>
      <w:br/>
      <w:hyperlink r:id="rId7" w:history="1">
        <w:r>
          <w:rPr>
            <w:color w:val="2980b9"/>
            <w:u w:val="single"/>
          </w:rPr>
          <w:t xml:space="preserve">https://www.nature.com/articles/s41558-021-00989-9</w:t>
        </w:r>
      </w:hyperlink>
    </w:p>
    <w:p>
      <w:pPr>
        <w:pStyle w:val="Heading1"/>
      </w:pPr>
      <w:bookmarkStart w:id="2" w:name="_Toc2"/>
      <w:r>
        <w:t>Article summary:</w:t>
      </w:r>
      <w:bookmarkEnd w:id="2"/>
    </w:p>
    <w:p>
      <w:pPr>
        <w:jc w:val="both"/>
      </w:pPr>
      <w:r>
        <w:rPr/>
        <w:t xml:space="preserve">1. The article examines the effects of climate warming on the complexity and stability of microbial networks in soil ecosystems.</w:t>
      </w:r>
    </w:p>
    <w:p>
      <w:pPr>
        <w:jc w:val="both"/>
      </w:pPr>
      <w:r>
        <w:rPr/>
        <w:t xml:space="preserve">2. It is predicted that rising temperatures will increase biotic interactions, resulting in more complex ecological networks.</w:t>
      </w:r>
    </w:p>
    <w:p>
      <w:pPr>
        <w:jc w:val="both"/>
      </w:pPr>
      <w:r>
        <w:rPr/>
        <w:t xml:space="preserve">3. The article uses a long-term in situ warming experiment to study how climate warming affects the complexity and stability of soil microbial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long-term in situ warming experiment to support its claims about the effects of climate warming on the complexity and stability of microbial networks in soil ecosystems. The authors also provide a detailed description of their methodology, which adds to the trustworthiness of their findings. </w:t>
      </w:r>
    </w:p>
    <w:p>
      <w:pPr>
        <w:jc w:val="both"/>
      </w:pPr>
      <w:r>
        <w:rPr/>
        <w:t xml:space="preserve">However, there are some potential biases that should be noted. For example, the authors do not explore any counterarguments or alternative explanations for their findings, which could lead to an overly one-sided view of the issue. Additionally, they do not discuss any possible risks associated with climate change or present both sides equally when discussing its effects on microbial networks. Furthermore, they do not provide any evidence for some of their claims about how temperature affects all levels of the biological hierarchy or how it can act as a strong filtering factor against existing microbial species. </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Climate change risks</w:t>
      </w:r>
    </w:p>
    <w:p>
      <w:pPr>
        <w:spacing w:after="0"/>
        <w:numPr>
          <w:ilvl w:val="0"/>
          <w:numId w:val="2"/>
        </w:numPr>
      </w:pPr>
      <w:r>
        <w:rPr/>
        <w:t xml:space="preserve">Effects of temperature on biological hierarchy</w:t>
      </w:r>
    </w:p>
    <w:p>
      <w:pPr>
        <w:spacing w:after="0"/>
        <w:numPr>
          <w:ilvl w:val="0"/>
          <w:numId w:val="2"/>
        </w:numPr>
      </w:pPr>
      <w:r>
        <w:rPr/>
        <w:t xml:space="preserve">Alternative explanations for climate warming effects</w:t>
      </w:r>
    </w:p>
    <w:p>
      <w:pPr>
        <w:spacing w:after="0"/>
        <w:numPr>
          <w:ilvl w:val="0"/>
          <w:numId w:val="2"/>
        </w:numPr>
      </w:pPr>
      <w:r>
        <w:rPr/>
        <w:t xml:space="preserve">Microbial species filtering factors</w:t>
      </w:r>
    </w:p>
    <w:p>
      <w:pPr>
        <w:spacing w:after="0"/>
        <w:numPr>
          <w:ilvl w:val="0"/>
          <w:numId w:val="2"/>
        </w:numPr>
      </w:pPr>
      <w:r>
        <w:rPr/>
        <w:t xml:space="preserve">Long-term in situ warming experiments</w:t>
      </w:r>
    </w:p>
    <w:p>
      <w:pPr>
        <w:numPr>
          <w:ilvl w:val="0"/>
          <w:numId w:val="2"/>
        </w:numPr>
      </w:pPr>
      <w:r>
        <w:rPr/>
        <w:t xml:space="preserve">Stability of microbial networks in soil ecosystems</w:t>
      </w:r>
    </w:p>
    <w:p>
      <w:pPr>
        <w:pStyle w:val="Heading1"/>
      </w:pPr>
      <w:bookmarkStart w:id="6" w:name="_Toc6"/>
      <w:r>
        <w:t>Report location:</w:t>
      </w:r>
      <w:bookmarkEnd w:id="6"/>
    </w:p>
    <w:p>
      <w:hyperlink r:id="rId8" w:history="1">
        <w:r>
          <w:rPr>
            <w:color w:val="2980b9"/>
            <w:u w:val="single"/>
          </w:rPr>
          <w:t xml:space="preserve">https://www.fullpicture.app/item/f95ebd8d436dab307038259c4934e638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B6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8-021-00989-9" TargetMode="External"/><Relationship Id="rId8" Type="http://schemas.openxmlformats.org/officeDocument/2006/relationships/hyperlink" Target="https://www.fullpicture.app/item/f95ebd8d436dab307038259c4934e6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2023-02-22T06:54:22+01:00</dcterms:created>
  <dcterms:modified xsi:type="dcterms:W3CDTF">2023-02-22T06:54:22+01:00</dcterms:modified>
</cp:coreProperties>
</file>

<file path=docProps/custom.xml><?xml version="1.0" encoding="utf-8"?>
<Properties xmlns="http://schemas.openxmlformats.org/officeDocument/2006/custom-properties" xmlns:vt="http://schemas.openxmlformats.org/officeDocument/2006/docPropsVTypes"/>
</file>