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VnExpress - Báo tiếng Việt nhiều người xem nhất</w:t>
      </w:r>
      <w:br/>
      <w:hyperlink r:id="rId7" w:history="1">
        <w:r>
          <w:rPr>
            <w:color w:val="2980b9"/>
            <w:u w:val="single"/>
          </w:rPr>
          <w:t xml:space="preserve">https://vnexpress.net/</w:t>
        </w:r>
      </w:hyperlink>
    </w:p>
    <w:p>
      <w:pPr>
        <w:pStyle w:val="Heading1"/>
      </w:pPr>
      <w:bookmarkStart w:id="2" w:name="_Toc2"/>
      <w:r>
        <w:t>Article summary:</w:t>
      </w:r>
      <w:bookmarkEnd w:id="2"/>
    </w:p>
    <w:p>
      <w:pPr>
        <w:jc w:val="both"/>
      </w:pPr>
      <w:r>
        <w:rPr/>
        <w:t xml:space="preserve">1. VnExpress is a Vietnamese news outlet with the most viewers.</w:t>
      </w:r>
    </w:p>
    <w:p>
      <w:pPr>
        <w:jc w:val="both"/>
      </w:pPr>
      <w:r>
        <w:rPr/>
        <w:t xml:space="preserve">2. It covers a wide range of topics, including politics, health, business, education, culture, Covid-19, sports, digitization, travel and science.</w:t>
      </w:r>
    </w:p>
    <w:p>
      <w:pPr>
        <w:jc w:val="both"/>
      </w:pPr>
      <w:r>
        <w:rPr/>
        <w:t xml:space="preserve">3. It also provides detailed information on personal finance and legal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comprehensive coverage of various topics related to Vietnam and its people. The article does not appear to be biased or one-sided in its reporting; instead it presents both sides of an issue fairly and objectively. Furthermore, the article does not contain any unsupported claims or missing points of consideration; all claims are backed up by evidence and there are no unexplored counterarguments or promotional content present. Additionally, the article does note possible risks associated with certain topics such as Covid-19 and personal finance. In conclusion, the article is reliable and trustworthy overall.</w:t>
      </w:r>
    </w:p>
    <w:p>
      <w:pPr>
        <w:pStyle w:val="Heading1"/>
      </w:pPr>
      <w:bookmarkStart w:id="5" w:name="_Toc5"/>
      <w:r>
        <w:t>Topics for further research:</w:t>
      </w:r>
      <w:bookmarkEnd w:id="5"/>
    </w:p>
    <w:p>
      <w:pPr>
        <w:spacing w:after="0"/>
        <w:numPr>
          <w:ilvl w:val="0"/>
          <w:numId w:val="2"/>
        </w:numPr>
      </w:pPr>
      <w:r>
        <w:rPr/>
        <w:t xml:space="preserve">Vietnam economy</w:t>
      </w:r>
    </w:p>
    <w:p>
      <w:pPr>
        <w:spacing w:after="0"/>
        <w:numPr>
          <w:ilvl w:val="0"/>
          <w:numId w:val="2"/>
        </w:numPr>
      </w:pPr>
      <w:r>
        <w:rPr/>
        <w:t xml:space="preserve">Vietnam culture</w:t>
      </w:r>
    </w:p>
    <w:p>
      <w:pPr>
        <w:spacing w:after="0"/>
        <w:numPr>
          <w:ilvl w:val="0"/>
          <w:numId w:val="2"/>
        </w:numPr>
      </w:pPr>
      <w:r>
        <w:rPr/>
        <w:t xml:space="preserve">Vietnam tourism</w:t>
      </w:r>
    </w:p>
    <w:p>
      <w:pPr>
        <w:spacing w:after="0"/>
        <w:numPr>
          <w:ilvl w:val="0"/>
          <w:numId w:val="2"/>
        </w:numPr>
      </w:pPr>
      <w:r>
        <w:rPr/>
        <w:t xml:space="preserve">Vietnam education system</w:t>
      </w:r>
    </w:p>
    <w:p>
      <w:pPr>
        <w:spacing w:after="0"/>
        <w:numPr>
          <w:ilvl w:val="0"/>
          <w:numId w:val="2"/>
        </w:numPr>
      </w:pPr>
      <w:r>
        <w:rPr/>
        <w:t xml:space="preserve">Vietnam healthcare system</w:t>
      </w:r>
    </w:p>
    <w:p>
      <w:pPr>
        <w:numPr>
          <w:ilvl w:val="0"/>
          <w:numId w:val="2"/>
        </w:numPr>
      </w:pPr>
      <w:r>
        <w:rPr/>
        <w:t xml:space="preserve">Vietnam political system</w:t>
      </w:r>
    </w:p>
    <w:p>
      <w:pPr>
        <w:pStyle w:val="Heading1"/>
      </w:pPr>
      <w:bookmarkStart w:id="6" w:name="_Toc6"/>
      <w:r>
        <w:t>Report location:</w:t>
      </w:r>
      <w:bookmarkEnd w:id="6"/>
    </w:p>
    <w:p>
      <w:hyperlink r:id="rId8" w:history="1">
        <w:r>
          <w:rPr>
            <w:color w:val="2980b9"/>
            <w:u w:val="single"/>
          </w:rPr>
          <w:t xml:space="preserve">https://www.fullpicture.app/item/f961aee90995300364086f5e40a02088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9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 TargetMode="External"/><Relationship Id="rId8" Type="http://schemas.openxmlformats.org/officeDocument/2006/relationships/hyperlink" Target="https://www.fullpicture.app/item/f961aee90995300364086f5e40a02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2023-02-18T11:02:13+01:00</dcterms:created>
  <dcterms:modified xsi:type="dcterms:W3CDTF">2023-02-18T11:02:13+01:00</dcterms:modified>
</cp:coreProperties>
</file>

<file path=docProps/custom.xml><?xml version="1.0" encoding="utf-8"?>
<Properties xmlns="http://schemas.openxmlformats.org/officeDocument/2006/custom-properties" xmlns:vt="http://schemas.openxmlformats.org/officeDocument/2006/docPropsVTypes"/>
</file>