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滇西兰坪铅锌矿区土壤重金属含量的高光谱反演分析 - 中国知网</w:t></w:r><w:br/><w:hyperlink r:id="rId7" w:history="1"><w:r><w:rPr><w:color w:val="2980b9"/><w:u w:val="single"/></w:rPr><w:t xml:space="preserve">https://chn.oversea.cnki.net/KCMS/detail/detail.aspx?dbcode=CJFD&dbname=CJFDLAST2017&filename=YSKW201701005&uniplatform=OVERSEA&v=Zb3JlSx2HFav5-I_YVP9-r8pPKnXXrMm1GTQe9BQ11HkpCtUvAZRXwXGAR7nJjoN</w:t></w:r></w:hyperlink></w:p><w:p><w:pPr><w:pStyle w:val="Heading1"/></w:pPr><w:bookmarkStart w:id="2" w:name="_Toc2"/><w:r><w:t>Article summary:</w:t></w:r><w:bookmarkEnd w:id="2"/></w:p><w:p><w:pPr><w:jc w:val="both"/></w:pPr><w:r><w:rPr/><w:t xml:space="preserve">1. This article discusses the use of hyperspectral remote sensing to analyze the heavy metal content in soil from the Dianxi-Lanping lead-zinc ore area.</w:t></w:r></w:p><w:p><w:pPr><w:jc w:val="both"/></w:pPr><w:r><w:rPr/><w:t xml:space="preserve">2. The study found that the heavy metal content in soil was higher than the national standard, and that there were significant differences between different types of land use.</w:t></w:r></w:p><w:p><w:pPr><w:jc w:val="both"/></w:pPr><w:r><w:rPr/><w:t xml:space="preserve">3. The authors suggest that further research should be conducted to better understand the sources and distribution of heavy metals in this region.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 detailed analysis of the heavy metal content in soil from the Dianxi-Lanping lead-zinc ore area using hyperspectral remote sensing. The authors provide evidence for their claims, such as data on the heavy metal content in soil samples taken from different types of land use, and they discuss potential sources of contamination. </w:t></w:r></w:p><w:p><w:pPr><w:jc w:val="both"/></w:pPr><w:r><w:rPr/><w:t xml:space="preserve">However, there are some potential biases in the article which could affect its reliability. For example, while the authors discuss potential sources of contamination, they do not explore any counterarguments or alternative explanations for why these contaminants may be present in this region. Additionally, while they note that further research should be conducted to better understand the sources and distribution of heavy metals in this region, they do not provide any specific recommendations or suggestions for how this research should be conducted. Finally, while they discuss potential risks associated with high levels of heavy metals in soil, they do not provide any information on how these risks can be mitigated or avoided.</w:t></w:r></w:p><w:p><w:pPr><w:pStyle w:val="Heading1"/></w:pPr><w:bookmarkStart w:id="5" w:name="_Toc5"/><w:r><w:t>Topics for further research:</w:t></w:r><w:bookmarkEnd w:id="5"/></w:p><w:p><w:pPr><w:spacing w:after="0"/><w:numPr><w:ilvl w:val="0"/><w:numId w:val="2"/></w:numPr></w:pPr><w:r><w:rPr/><w:t xml:space="preserve">Heavy metal contamination sources </w:t></w:r></w:p><w:p><w:pPr><w:spacing w:after="0"/><w:numPr><w:ilvl w:val="0"/><w:numId w:val="2"/></w:numPr></w:pPr><w:r><w:rPr/><w:t xml:space="preserve">Heavy metal contamination mitigation strategies </w:t></w:r></w:p><w:p><w:pPr><w:spacing w:after="0"/><w:numPr><w:ilvl w:val="0"/><w:numId w:val="2"/></w:numPr></w:pPr><w:r><w:rPr/><w:t xml:space="preserve">Heavy metal contamination risk assessment </w:t></w:r></w:p><w:p><w:pPr><w:spacing w:after="0"/><w:numPr><w:ilvl w:val="0"/><w:numId w:val="2"/></w:numPr></w:pPr><w:r><w:rPr/><w:t xml:space="preserve">Heavy metal contamination in soil </w:t></w:r></w:p><w:p><w:pPr><w:spacing w:after="0"/><w:numPr><w:ilvl w:val="0"/><w:numId w:val="2"/></w:numPr></w:pPr><w:r><w:rPr/><w:t xml:space="preserve">Hyperspectral remote sensing applications </w:t></w:r></w:p><w:p><w:pPr><w:numPr><w:ilvl w:val="0"/><w:numId w:val="2"/></w:numPr></w:pPr><w:r><w:rPr/><w:t xml:space="preserve">Lead-zinc ore area environmental impacts</w:t></w:r></w:p><w:p><w:pPr><w:pStyle w:val="Heading1"/></w:pPr><w:bookmarkStart w:id="6" w:name="_Toc6"/><w:r><w:t>Report location:</w:t></w:r><w:bookmarkEnd w:id="6"/></w:p><w:p><w:hyperlink r:id="rId8" w:history="1"><w:r><w:rPr><w:color w:val="2980b9"/><w:u w:val="single"/></w:rPr><w:t xml:space="preserve">https://www.fullpicture.app/item/f96532a6b7fbee80cee87791cdf7d599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E95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n.oversea.cnki.net/KCMS/detail/detail.aspx?dbcode=CJFD&amp;dbname=CJFDLAST2017&amp;filename=YSKW201701005&amp;uniplatform=OVERSEA&amp;v=Zb3JlSx2HFav5-I_YVP9-r8pPKnXXrMm1GTQe9BQ11HkpCtUvAZRXwXGAR7nJjoN" TargetMode="External"/><Relationship Id="rId8" Type="http://schemas.openxmlformats.org/officeDocument/2006/relationships/hyperlink" Target="https://www.fullpicture.app/item/f96532a6b7fbee80cee87791cdf7d5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2023-02-23T17:47:13+01:00</dcterms:created>
  <dcterms:modified xsi:type="dcterms:W3CDTF">2023-02-23T17:47:13+01:00</dcterms:modified>
</cp:coreProperties>
</file>

<file path=docProps/custom.xml><?xml version="1.0" encoding="utf-8"?>
<Properties xmlns="http://schemas.openxmlformats.org/officeDocument/2006/custom-properties" xmlns:vt="http://schemas.openxmlformats.org/officeDocument/2006/docPropsVTypes"/>
</file>