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Lionel Messi Backs New Web3 Soccer Game - NFT News Today</w:t>
      </w:r>
      <w:br/>
      <w:hyperlink r:id="rId7" w:history="1">
        <w:r>
          <w:rPr>
            <w:color w:val="2980b9"/>
            <w:u w:val="single"/>
          </w:rPr>
          <w:t xml:space="preserve">https://nftnewstoday.com/2023/03/10/lionel-messi-backs-new-web3-soccer-game/</w:t>
        </w:r>
      </w:hyperlink>
    </w:p>
    <w:p>
      <w:pPr>
        <w:pStyle w:val="Heading1"/>
      </w:pPr>
      <w:bookmarkStart w:id="2" w:name="_Toc2"/>
      <w:r>
        <w:t>Article summary:</w:t>
      </w:r>
      <w:bookmarkEnd w:id="2"/>
    </w:p>
    <w:p>
      <w:pPr>
        <w:jc w:val="both"/>
      </w:pPr>
      <w:r>
        <w:rPr/>
        <w:t xml:space="preserve">1. Lionel Messi is investing in a $21 million seed fund for Web3 gaming startup Matchday, which holds the official license from FIFA and FIFPRO players association.</w:t>
      </w:r>
    </w:p>
    <w:p>
      <w:pPr>
        <w:jc w:val="both"/>
      </w:pPr>
      <w:r>
        <w:rPr/>
        <w:t xml:space="preserve">2. Matchday plans to target casual gamers and make it easy to onboard, with its first game due for release in the second quarter.</w:t>
      </w:r>
    </w:p>
    <w:p>
      <w:pPr>
        <w:jc w:val="both"/>
      </w:pPr>
      <w:r>
        <w:rPr/>
        <w:t xml:space="preserve">3. The first mobile game will be 'Matchday Squad', where fans compete against each other with player cards leveraging their NFTs.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"Lionel Messi Backs New Web3 Soccer Game - NFT News Today" reports on the investment made by Lionel Messi's venture capital firm, Play Time, in Matchday, a Web3 mobile gaming startup. The article highlights that Matchday has an official license from FIFA and FIFPRO players association and plans to target casual gamers. The startup's Chief Gaming Officer, Sebastien de Halleux, emphasizes the importance of accessibility and true ownership in creating new experiences for gamers.</w:t>
      </w:r>
    </w:p>
    <w:p>
      <w:pPr>
        <w:jc w:val="both"/>
      </w:pPr>
      <w:r>
        <w:rPr/>
        <w:t xml:space="preserve"/>
      </w:r>
    </w:p>
    <w:p>
      <w:pPr>
        <w:jc w:val="both"/>
      </w:pPr>
      <w:r>
        <w:rPr/>
        <w:t xml:space="preserve">While the article provides some information about Matchday's plans and its key investors, it lacks critical analysis and presents a one-sided view of the company. For instance, the article does not explore potential risks associated with investing in a startup that is yet to release its first game. It also fails to provide evidence for claims made about Matchday's potential success or how it plans to onboard millions of casual gamers into Web3.</w:t>
      </w:r>
    </w:p>
    <w:p>
      <w:pPr>
        <w:jc w:val="both"/>
      </w:pPr>
      <w:r>
        <w:rPr/>
        <w:t xml:space="preserve"/>
      </w:r>
    </w:p>
    <w:p>
      <w:pPr>
        <w:jc w:val="both"/>
      </w:pPr>
      <w:r>
        <w:rPr/>
        <w:t xml:space="preserve">Moreover, the article appears promotional in nature as it focuses more on highlighting the credentials of Matchday's CEO Derrick Ko and its high-profile investors like Lionel Messi rather than providing an objective analysis of the company's prospects. The article also does not present counterarguments or alternative views on whether Matchday can achieve its ambitious goals.</w:t>
      </w:r>
    </w:p>
    <w:p>
      <w:pPr>
        <w:jc w:val="both"/>
      </w:pPr>
      <w:r>
        <w:rPr/>
        <w:t xml:space="preserve"/>
      </w:r>
    </w:p>
    <w:p>
      <w:pPr>
        <w:jc w:val="both"/>
      </w:pPr>
      <w:r>
        <w:rPr/>
        <w:t xml:space="preserve">Furthermore, the article seems biased towards promoting Web3 technology without considering its limitations or drawbacks. While Sebastien de Halleux talks about making complexity disappear for gamers, he does not address concerns around data privacy or security risks associated with blockchain-based games.</w:t>
      </w:r>
    </w:p>
    <w:p>
      <w:pPr>
        <w:jc w:val="both"/>
      </w:pPr>
      <w:r>
        <w:rPr/>
        <w:t xml:space="preserve"/>
      </w:r>
    </w:p>
    <w:p>
      <w:pPr>
        <w:jc w:val="both"/>
      </w:pPr>
      <w:r>
        <w:rPr/>
        <w:t xml:space="preserve">In conclusion, while the article provides some useful information about Matchday and its investors' backgrounds, it lacks critical analysis and presents a one-sided view of the company's prospects. It would have been more informative if it had explored potential risks associated with investing in startups like Matchday and presented alternative views on whether it can achieve its ambitious goals.</w:t>
      </w:r>
    </w:p>
    <w:p>
      <w:pPr>
        <w:pStyle w:val="Heading1"/>
      </w:pPr>
      <w:bookmarkStart w:id="5" w:name="_Toc5"/>
      <w:r>
        <w:t>Topics for further research:</w:t>
      </w:r>
      <w:bookmarkEnd w:id="5"/>
    </w:p>
    <w:p>
      <w:pPr>
        <w:spacing w:after="0"/>
        <w:numPr>
          <w:ilvl w:val="0"/>
          <w:numId w:val="2"/>
        </w:numPr>
      </w:pPr>
      <w:r>
        <w:rPr/>
        <w:t xml:space="preserve">Risks associated with investing in startups
</w:t>
      </w:r>
    </w:p>
    <w:p>
      <w:pPr>
        <w:spacing w:after="0"/>
        <w:numPr>
          <w:ilvl w:val="0"/>
          <w:numId w:val="2"/>
        </w:numPr>
      </w:pPr>
      <w:r>
        <w:rPr/>
        <w:t xml:space="preserve">Potential challenges of onboarding casual gamers into Web3
</w:t>
      </w:r>
    </w:p>
    <w:p>
      <w:pPr>
        <w:spacing w:after="0"/>
        <w:numPr>
          <w:ilvl w:val="0"/>
          <w:numId w:val="2"/>
        </w:numPr>
      </w:pPr>
      <w:r>
        <w:rPr/>
        <w:t xml:space="preserve">Limitations and drawbacks of Web3 technology
</w:t>
      </w:r>
    </w:p>
    <w:p>
      <w:pPr>
        <w:spacing w:after="0"/>
        <w:numPr>
          <w:ilvl w:val="0"/>
          <w:numId w:val="2"/>
        </w:numPr>
      </w:pPr>
      <w:r>
        <w:rPr/>
        <w:t xml:space="preserve">Data privacy concerns in blockchain-based games
</w:t>
      </w:r>
    </w:p>
    <w:p>
      <w:pPr>
        <w:spacing w:after="0"/>
        <w:numPr>
          <w:ilvl w:val="0"/>
          <w:numId w:val="2"/>
        </w:numPr>
      </w:pPr>
      <w:r>
        <w:rPr/>
        <w:t xml:space="preserve">Alternative views on Matchday's prospects
</w:t>
      </w:r>
    </w:p>
    <w:p>
      <w:pPr>
        <w:numPr>
          <w:ilvl w:val="0"/>
          <w:numId w:val="2"/>
        </w:numPr>
      </w:pPr>
      <w:r>
        <w:rPr/>
        <w:t xml:space="preserve">Evidence for Matchday's potential success and market demand for its products</w:t>
      </w:r>
    </w:p>
    <w:p>
      <w:pPr>
        <w:pStyle w:val="Heading1"/>
      </w:pPr>
      <w:bookmarkStart w:id="6" w:name="_Toc6"/>
      <w:r>
        <w:t>Report location:</w:t>
      </w:r>
      <w:bookmarkEnd w:id="6"/>
    </w:p>
    <w:p>
      <w:hyperlink r:id="rId8" w:history="1">
        <w:r>
          <w:rPr>
            <w:color w:val="2980b9"/>
            <w:u w:val="single"/>
          </w:rPr>
          <w:t xml:space="preserve">https://www.fullpicture.app/item/f9abb3844b897c5a315428872490dcc0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453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ftnewstoday.com/2023/03/10/lionel-messi-backs-new-web3-soccer-game/" TargetMode="External"/><Relationship Id="rId8" Type="http://schemas.openxmlformats.org/officeDocument/2006/relationships/hyperlink" Target="https://www.fullpicture.app/item/f9abb3844b897c5a315428872490dc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2023-06-14T14:00:30+02:00</dcterms:created>
  <dcterms:modified xsi:type="dcterms:W3CDTF">2023-06-14T14:00:30+02:00</dcterms:modified>
</cp:coreProperties>
</file>

<file path=docProps/custom.xml><?xml version="1.0" encoding="utf-8"?>
<Properties xmlns="http://schemas.openxmlformats.org/officeDocument/2006/custom-properties" xmlns:vt="http://schemas.openxmlformats.org/officeDocument/2006/docPropsVTypes"/>
</file>