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Habitat fragmentation may not matter to species diversity - PMC</w:t>
      </w:r>
      <w:br/>
      <w:hyperlink r:id="rId7" w:history="1">
        <w:r>
          <w:rPr>
            <w:color w:val="2980b9"/>
            <w:u w:val="single"/>
          </w:rPr>
          <w:t xml:space="preserve">https://www.ncbi.nlm.nih.gov/pmc/articles/PMC2274973/</w:t>
        </w:r>
      </w:hyperlink>
    </w:p>
    <w:p>
      <w:pPr>
        <w:pStyle w:val="Heading1"/>
      </w:pPr>
      <w:bookmarkStart w:id="2" w:name="_Toc2"/>
      <w:r>
        <w:t>Article summary:</w:t>
      </w:r>
      <w:bookmarkEnd w:id="2"/>
    </w:p>
    <w:p>
      <w:pPr>
        <w:jc w:val="both"/>
      </w:pPr>
      <w:r>
        <w:rPr/>
        <w:t xml:space="preserve">1. Conservation biologists worry that fragmenting a bloc of natural habitat might reduce its species diversity, but it is difficult to isolate the effect of fragmentation from that of simple loss of area.</w:t>
      </w:r>
    </w:p>
    <w:p>
      <w:pPr>
        <w:jc w:val="both"/>
      </w:pPr>
      <w:r>
        <w:rPr/>
        <w:t xml:space="preserve">2. Using two different methods to analyse the species diversities of plants, tenebrionid beetles and carabid beetles in a highly fragmented Mediterranean scrub landscape, it was found that fragmentation by itself does not seem to have influenced the number of species.</w:t>
      </w:r>
    </w:p>
    <w:p>
      <w:pPr>
        <w:jc w:val="both"/>
      </w:pPr>
      <w:r>
        <w:rPr/>
        <w:t xml:space="preserve">3. The results suggest that fragmentation has no consistent or significant effect on species diversity, although it may still be important for individual species that require unbroken tracts for territories.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in its reporting and analysis. It provides a clear explanation of the research methods used and presents the results in an unbiased manner. The authors also provide a thorough discussion of their findings and how they relate to previous studies on the subject.</w:t>
      </w:r>
    </w:p>
    <w:p>
      <w:pPr>
        <w:jc w:val="both"/>
      </w:pPr>
      <w:r>
        <w:rPr/>
        <w:t xml:space="preserve">The article does not appear to be one-sided or promotional in any way, as it presents both sides of the argument fairly and objectively. It also acknowledges potential risks associated with habitat fragmentation, such as its potential impact on individual species requiring unbroken tracts for territories.</w:t>
      </w:r>
    </w:p>
    <w:p>
      <w:pPr>
        <w:jc w:val="both"/>
      </w:pPr>
      <w:r>
        <w:rPr/>
        <w:t xml:space="preserve">The article could have explored counterarguments more thoroughly, as well as providing more evidence for some of its claims. Additionally, there are some points which could have been considered more deeply, such as how different types of habitats may respond differently to fragmentation or how different levels of fragmentation may affect species diversity differently. </w:t>
      </w:r>
    </w:p>
    <w:p>
      <w:pPr>
        <w:jc w:val="both"/>
      </w:pPr>
      <w:r>
        <w:rPr/>
        <w:t xml:space="preserve">In conclusion, this article is generally reliable and trustworthy in its reporting and analysis, although there are some areas where further exploration would be beneficial.</w:t>
      </w:r>
    </w:p>
    <w:p>
      <w:pPr>
        <w:pStyle w:val="Heading1"/>
      </w:pPr>
      <w:bookmarkStart w:id="5" w:name="_Toc5"/>
      <w:r>
        <w:t>Topics for further research:</w:t>
      </w:r>
      <w:bookmarkEnd w:id="5"/>
    </w:p>
    <w:p>
      <w:pPr>
        <w:spacing w:after="0"/>
        <w:numPr>
          <w:ilvl w:val="0"/>
          <w:numId w:val="2"/>
        </w:numPr>
      </w:pPr>
      <w:r>
        <w:rPr/>
        <w:t xml:space="preserve">Impact of habitat fragmentation on species diversity</w:t>
      </w:r>
    </w:p>
    <w:p>
      <w:pPr>
        <w:spacing w:after="0"/>
        <w:numPr>
          <w:ilvl w:val="0"/>
          <w:numId w:val="2"/>
        </w:numPr>
      </w:pPr>
      <w:r>
        <w:rPr/>
        <w:t xml:space="preserve">Effects of different levels of fragmentation on species</w:t>
      </w:r>
    </w:p>
    <w:p>
      <w:pPr>
        <w:spacing w:after="0"/>
        <w:numPr>
          <w:ilvl w:val="0"/>
          <w:numId w:val="2"/>
        </w:numPr>
      </w:pPr>
      <w:r>
        <w:rPr/>
        <w:t xml:space="preserve">Effects of different types of habitats on fragmentation</w:t>
      </w:r>
    </w:p>
    <w:p>
      <w:pPr>
        <w:spacing w:after="0"/>
        <w:numPr>
          <w:ilvl w:val="0"/>
          <w:numId w:val="2"/>
        </w:numPr>
      </w:pPr>
      <w:r>
        <w:rPr/>
        <w:t xml:space="preserve">Potential risks associated with habitat fragmentation</w:t>
      </w:r>
    </w:p>
    <w:p>
      <w:pPr>
        <w:spacing w:after="0"/>
        <w:numPr>
          <w:ilvl w:val="0"/>
          <w:numId w:val="2"/>
        </w:numPr>
      </w:pPr>
      <w:r>
        <w:rPr/>
        <w:t xml:space="preserve">Long-term consequences of habitat fragmentation</w:t>
      </w:r>
    </w:p>
    <w:p>
      <w:pPr>
        <w:numPr>
          <w:ilvl w:val="0"/>
          <w:numId w:val="2"/>
        </w:numPr>
      </w:pPr>
      <w:r>
        <w:rPr/>
        <w:t xml:space="preserve">Strategies for mitigating the effects of habitat fragmentation</w:t>
      </w:r>
    </w:p>
    <w:p>
      <w:pPr>
        <w:pStyle w:val="Heading1"/>
      </w:pPr>
      <w:bookmarkStart w:id="6" w:name="_Toc6"/>
      <w:r>
        <w:t>Report location:</w:t>
      </w:r>
      <w:bookmarkEnd w:id="6"/>
    </w:p>
    <w:p>
      <w:hyperlink r:id="rId8" w:history="1">
        <w:r>
          <w:rPr>
            <w:color w:val="2980b9"/>
            <w:u w:val="single"/>
          </w:rPr>
          <w:t xml:space="preserve">https://www.fullpicture.app/item/f9d8b8d310de664a612bd2092785cb3c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AB379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cbi.nlm.nih.gov/pmc/articles/PMC2274973/" TargetMode="External"/><Relationship Id="rId8" Type="http://schemas.openxmlformats.org/officeDocument/2006/relationships/hyperlink" Target="https://www.fullpicture.app/item/f9d8b8d310de664a612bd2092785cb3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2023-02-20T14:05:00+01:00</dcterms:created>
  <dcterms:modified xsi:type="dcterms:W3CDTF">2023-02-20T14:05:00+01:00</dcterms:modified>
</cp:coreProperties>
</file>

<file path=docProps/custom.xml><?xml version="1.0" encoding="utf-8"?>
<Properties xmlns="http://schemas.openxmlformats.org/officeDocument/2006/custom-properties" xmlns:vt="http://schemas.openxmlformats.org/officeDocument/2006/docPropsVTypes"/>
</file>