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Chandrayaan -3 : विक्रम और प्रज्ञान क्यों रखे गए लैंडर और रोवर के नाम - Chandrayaan3 why lander and rover named vikram and pragyan – News18 हिंदी</w:t>
      </w:r>
      <w:br/>
      <w:hyperlink r:id="rId7" w:history="1">
        <w:r>
          <w:rPr>
            <w:color w:val="2980b9"/>
            <w:u w:val="single"/>
          </w:rPr>
          <w:t xml:space="preserve">https://hindi.news18.com/news/knowledge/chandrayaan3-why-lander-and-rover-named-vikram-and-pragyan-7106125.html</w:t>
        </w:r>
      </w:hyperlink>
    </w:p>
    <w:p>
      <w:pPr>
        <w:pStyle w:val="Heading1"/>
      </w:pPr>
      <w:bookmarkStart w:id="2" w:name="_Toc2"/>
      <w:r>
        <w:t>Article summary:</w:t>
      </w:r>
      <w:bookmarkEnd w:id="2"/>
    </w:p>
    <w:p>
      <w:pPr>
        <w:jc w:val="both"/>
      </w:pPr>
      <w:r>
        <w:rPr/>
        <w:t xml:space="preserve">1. Chandrayaan-3's lander and rover have been named Vikram and Pragyan, just like in the previous Chandrayaan-2 mission.</w:t>
      </w:r>
    </w:p>
    <w:p>
      <w:pPr>
        <w:jc w:val="both"/>
      </w:pPr>
      <w:r>
        <w:rPr/>
        <w:t xml:space="preserve">2. The names Vikram and Pragyan were repeated because the previous mission was unsuccessful due to the fall and destruction of the lander and rover.</w:t>
      </w:r>
    </w:p>
    <w:p>
      <w:pPr>
        <w:jc w:val="both"/>
      </w:pPr>
      <w:r>
        <w:rPr/>
        <w:t xml:space="preserve">3. Chandrayaan-3's main objective is to reach the south pole of the Moon and study its surface, which is believed to have water ice and sunlight, benefiting future Mars missions.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"Chandrayaan-3: विक्रम और प्रज्ञान क्यों रखे गए लैंडर और रोवर के नाम - Chandrayaan3 why lander and rover named vikram and pragyan" provides information about the naming of the lander and rover for India's upcoming Chandrayaan-3 mission. The article states that the names Vikram and Pragyan were also used for the lander and rover in the previous Chandrayaan-2 mission, which ended in failure. It explains that the same names have been repeated for Chandrayaan-3 because if the mission is successful, both will land on the moon.</w:t>
      </w:r>
    </w:p>
    <w:p>
      <w:pPr>
        <w:jc w:val="both"/>
      </w:pPr>
      <w:r>
        <w:rPr/>
        <w:t xml:space="preserve"/>
      </w:r>
    </w:p>
    <w:p>
      <w:pPr>
        <w:jc w:val="both"/>
      </w:pPr>
      <w:r>
        <w:rPr/>
        <w:t xml:space="preserve">The article mentions that Chandrayaan-3's main objective is to reach the south pole of the Moon and study its surface, which is believed to have an abundance of water ice and sunlight. It also highlights that no other space agency has attempted to reach the south pole before.</w:t>
      </w:r>
    </w:p>
    <w:p>
      <w:pPr>
        <w:jc w:val="both"/>
      </w:pPr>
      <w:r>
        <w:rPr/>
        <w:t xml:space="preserve"/>
      </w:r>
    </w:p>
    <w:p>
      <w:pPr>
        <w:jc w:val="both"/>
      </w:pPr>
      <w:r>
        <w:rPr/>
        <w:t xml:space="preserve">The article provides some details about the tasks of the lander Vikram and rover Pragyan. It states that Vikram will carry out scientific activities related to the moon after a soft landing, while Pragyan will run on solar power, cover a distance of about 500 meters, and conduct chemical analysis on the lunar surface.</w:t>
      </w:r>
    </w:p>
    <w:p>
      <w:pPr>
        <w:jc w:val="both"/>
      </w:pPr>
      <w:r>
        <w:rPr/>
        <w:t xml:space="preserve"/>
      </w:r>
    </w:p>
    <w:p>
      <w:pPr>
        <w:jc w:val="both"/>
      </w:pPr>
      <w:r>
        <w:rPr/>
        <w:t xml:space="preserve">The article explains that Vikram has been named after scientist Vikram Sarabhai, who is considered the father of Indian space science programs. It also mentions that Pragyan has been named to highlight its use of artificial intelligence technology.</w:t>
      </w:r>
    </w:p>
    <w:p>
      <w:pPr>
        <w:jc w:val="both"/>
      </w:pPr>
      <w:r>
        <w:rPr/>
        <w:t xml:space="preserve"/>
      </w:r>
    </w:p>
    <w:p>
      <w:pPr>
        <w:jc w:val="both"/>
      </w:pPr>
      <w:r>
        <w:rPr/>
        <w:t xml:space="preserve">While this article provides some basic information about Chandrayaan-3 and its objectives, it lacks critical analysis and depth. It does not explore potential biases or sources of bias in its reporting. The article also does not provide evidence or sources to support its claims, such as the abundance of water ice and sunlight on the moon's south pole. It does not present counterarguments or alternative perspectives.</w:t>
      </w:r>
    </w:p>
    <w:p>
      <w:pPr>
        <w:jc w:val="both"/>
      </w:pPr>
      <w:r>
        <w:rPr/>
        <w:t xml:space="preserve"/>
      </w:r>
    </w:p>
    <w:p>
      <w:pPr>
        <w:jc w:val="both"/>
      </w:pPr>
      <w:r>
        <w:rPr/>
        <w:t xml:space="preserve">Additionally, the article seems to have a promotional tone, focusing on the achievements and objectives of Chandrayaan-3 without discussing any potential risks or challenges associated with the mission. It also does not present both sides of the story equally, as it only provides information from the perspective of ISRO (Indian Space Research Organisation) without considering any potential criticisms or concerns.</w:t>
      </w:r>
    </w:p>
    <w:p>
      <w:pPr>
        <w:jc w:val="both"/>
      </w:pPr>
      <w:r>
        <w:rPr/>
        <w:t xml:space="preserve"/>
      </w:r>
    </w:p>
    <w:p>
      <w:pPr>
        <w:jc w:val="both"/>
      </w:pPr>
      <w:r>
        <w:rPr/>
        <w:t xml:space="preserve">Overall, this article lacks critical analysis, depth, and balanced reporting. It presents information in a one-sided manner without exploring potential biases or providing evidence for its claims.</w:t>
      </w:r>
    </w:p>
    <w:p>
      <w:pPr>
        <w:pStyle w:val="Heading1"/>
      </w:pPr>
      <w:bookmarkStart w:id="5" w:name="_Toc5"/>
      <w:r>
        <w:t>Topics for further research:</w:t>
      </w:r>
      <w:bookmarkEnd w:id="5"/>
    </w:p>
    <w:p>
      <w:pPr>
        <w:spacing w:after="0"/>
        <w:numPr>
          <w:ilvl w:val="0"/>
          <w:numId w:val="2"/>
        </w:numPr>
      </w:pPr>
      <w:r>
        <w:rPr/>
        <w:t xml:space="preserve">Challenges and risks associated with Chandrayaan-3 mission
</w:t>
      </w:r>
    </w:p>
    <w:p>
      <w:pPr>
        <w:spacing w:after="0"/>
        <w:numPr>
          <w:ilvl w:val="0"/>
          <w:numId w:val="2"/>
        </w:numPr>
      </w:pPr>
      <w:r>
        <w:rPr/>
        <w:t xml:space="preserve">Criticisms and concerns about Chandrayaan-3
</w:t>
      </w:r>
    </w:p>
    <w:p>
      <w:pPr>
        <w:spacing w:after="0"/>
        <w:numPr>
          <w:ilvl w:val="0"/>
          <w:numId w:val="2"/>
        </w:numPr>
      </w:pPr>
      <w:r>
        <w:rPr/>
        <w:t xml:space="preserve">Water ice and sunlight on the moon's south pole
</w:t>
      </w:r>
    </w:p>
    <w:p>
      <w:pPr>
        <w:spacing w:after="0"/>
        <w:numPr>
          <w:ilvl w:val="0"/>
          <w:numId w:val="2"/>
        </w:numPr>
      </w:pPr>
      <w:r>
        <w:rPr/>
        <w:t xml:space="preserve">Previous failures of Chandrayaan-2 mission
</w:t>
      </w:r>
    </w:p>
    <w:p>
      <w:pPr>
        <w:spacing w:after="0"/>
        <w:numPr>
          <w:ilvl w:val="0"/>
          <w:numId w:val="2"/>
        </w:numPr>
      </w:pPr>
      <w:r>
        <w:rPr/>
        <w:t xml:space="preserve">Artificial intelligence technology used in Pragyan rover
</w:t>
      </w:r>
    </w:p>
    <w:p>
      <w:pPr>
        <w:numPr>
          <w:ilvl w:val="0"/>
          <w:numId w:val="2"/>
        </w:numPr>
      </w:pPr>
      <w:r>
        <w:rPr/>
        <w:t xml:space="preserve">Perspectives from other space agencies on reaching the moon's south pole</w:t>
      </w:r>
    </w:p>
    <w:p>
      <w:pPr>
        <w:pStyle w:val="Heading1"/>
      </w:pPr>
      <w:bookmarkStart w:id="6" w:name="_Toc6"/>
      <w:r>
        <w:t>Report location:</w:t>
      </w:r>
      <w:bookmarkEnd w:id="6"/>
    </w:p>
    <w:p>
      <w:hyperlink r:id="rId8" w:history="1">
        <w:r>
          <w:rPr>
            <w:color w:val="2980b9"/>
            <w:u w:val="single"/>
          </w:rPr>
          <w:t xml:space="preserve">https://www.fullpicture.app/item/fa21d9666da62f57ddfe9a87f0d32539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F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ndi.news18.com/news/knowledge/chandrayaan3-why-lander-and-rover-named-vikram-and-pragyan-7106125.html" TargetMode="External"/><Relationship Id="rId8" Type="http://schemas.openxmlformats.org/officeDocument/2006/relationships/hyperlink" Target="https://www.fullpicture.app/item/fa21d9666da62f57ddfe9a87f0d32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2023-12-15T05:19:56+01:00</dcterms:created>
  <dcterms:modified xsi:type="dcterms:W3CDTF">2023-12-15T05:19:56+01:00</dcterms:modified>
</cp:coreProperties>
</file>

<file path=docProps/custom.xml><?xml version="1.0" encoding="utf-8"?>
<Properties xmlns="http://schemas.openxmlformats.org/officeDocument/2006/custom-properties" xmlns:vt="http://schemas.openxmlformats.org/officeDocument/2006/docPropsVTypes"/>
</file>