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סיפורים</w:t>
      </w:r>
      <w:br/>
      <w:hyperlink r:id="rId7" w:history="1">
        <w:r>
          <w:rPr>
            <w:color w:val="2980b9"/>
            <w:u w:val="single"/>
          </w:rPr>
          <w:t xml:space="preserve">https://www.galiwords.com/content/103830</w:t>
        </w:r>
      </w:hyperlink>
    </w:p>
    <w:p>
      <w:pPr>
        <w:pStyle w:val="Heading1"/>
      </w:pPr>
      <w:bookmarkStart w:id="2" w:name="_Toc2"/>
      <w:r>
        <w:t>Article summary:</w:t>
      </w:r>
      <w:bookmarkEnd w:id="2"/>
    </w:p>
    <w:p>
      <w:pPr>
        <w:jc w:val="both"/>
      </w:pPr>
      <w:r>
        <w:rPr/>
        <w:t xml:space="preserve">1. The story of the Star Master is a tale of fear and understanding, as he discovers the power of his own inner being.</w:t>
      </w:r>
    </w:p>
    <w:p>
      <w:pPr>
        <w:jc w:val="both"/>
      </w:pPr>
      <w:r>
        <w:rPr/>
        <w:t xml:space="preserve">2. He must battle against himself to understand his own knowledge and presence in order to protect humanity from the mysterious entity known as Ata.</w:t>
      </w:r>
    </w:p>
    <w:p>
      <w:pPr>
        <w:jc w:val="both"/>
      </w:pPr>
      <w:r>
        <w:rPr/>
        <w:t xml:space="preserve">3. The Star Master creates a prison for Ata in the form of a bubble containing humans and animals, which will be governed by Dinosaurs without any need for food or territory.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an interesting story about the Star Master and his battle against Ata, an unknown entity that threatens humanity. The article does not provide any evidence to support its claims, nor does it explore any counterarguments or present both sides equally. It also fails to mention any potential risks associated with this story, such as how Ata could potentially escape from the bubble prison created by the Star Master. Additionally, there is no indication of who wrote this article or what their qualifications are, making it difficult to assess its trustworthiness and reliability. Furthermore, there is a lack of detail regarding how exactly the bubble prison works and how it can contain Ata indefinitely. Finally, there is a lack of sources cited throughout the article which makes it difficult to verify its accuracy and credibility.</w:t>
      </w:r>
    </w:p>
    <w:p>
      <w:pPr>
        <w:pStyle w:val="Heading1"/>
      </w:pPr>
      <w:bookmarkStart w:id="5" w:name="_Toc5"/>
      <w:r>
        <w:t>Topics for further research:</w:t>
      </w:r>
      <w:bookmarkEnd w:id="5"/>
    </w:p>
    <w:p>
      <w:pPr>
        <w:spacing w:after="0"/>
        <w:numPr>
          <w:ilvl w:val="0"/>
          <w:numId w:val="2"/>
        </w:numPr>
      </w:pPr>
      <w:r>
        <w:rPr/>
        <w:t xml:space="preserve">Star Master and Ata</w:t>
      </w:r>
    </w:p>
    <w:p>
      <w:pPr>
        <w:spacing w:after="0"/>
        <w:numPr>
          <w:ilvl w:val="0"/>
          <w:numId w:val="2"/>
        </w:numPr>
      </w:pPr>
      <w:r>
        <w:rPr/>
        <w:t xml:space="preserve">Bubble Prison Theory</w:t>
      </w:r>
    </w:p>
    <w:p>
      <w:pPr>
        <w:spacing w:after="0"/>
        <w:numPr>
          <w:ilvl w:val="0"/>
          <w:numId w:val="2"/>
        </w:numPr>
      </w:pPr>
      <w:r>
        <w:rPr/>
        <w:t xml:space="preserve">Risks of Containing Ata</w:t>
      </w:r>
    </w:p>
    <w:p>
      <w:pPr>
        <w:spacing w:after="0"/>
        <w:numPr>
          <w:ilvl w:val="0"/>
          <w:numId w:val="2"/>
        </w:numPr>
      </w:pPr>
      <w:r>
        <w:rPr/>
        <w:t xml:space="preserve">Counterarguments to Star Master</w:t>
      </w:r>
    </w:p>
    <w:p>
      <w:pPr>
        <w:spacing w:after="0"/>
        <w:numPr>
          <w:ilvl w:val="0"/>
          <w:numId w:val="2"/>
        </w:numPr>
      </w:pPr>
      <w:r>
        <w:rPr/>
        <w:t xml:space="preserve">Credibility of Star Master Story</w:t>
      </w:r>
    </w:p>
    <w:p>
      <w:pPr>
        <w:numPr>
          <w:ilvl w:val="0"/>
          <w:numId w:val="2"/>
        </w:numPr>
      </w:pPr>
      <w:r>
        <w:rPr/>
        <w:t xml:space="preserve">Sources for Star Master Story</w:t>
      </w:r>
    </w:p>
    <w:p>
      <w:pPr>
        <w:pStyle w:val="Heading1"/>
      </w:pPr>
      <w:bookmarkStart w:id="6" w:name="_Toc6"/>
      <w:r>
        <w:t>Report location:</w:t>
      </w:r>
      <w:bookmarkEnd w:id="6"/>
    </w:p>
    <w:p>
      <w:hyperlink r:id="rId8" w:history="1">
        <w:r>
          <w:rPr>
            <w:color w:val="2980b9"/>
            <w:u w:val="single"/>
          </w:rPr>
          <w:t xml:space="preserve">https://www.fullpicture.app/item/fa4c233e07b796b0948b634f0112f0fd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E87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iwords.com/content/103830" TargetMode="External"/><Relationship Id="rId8" Type="http://schemas.openxmlformats.org/officeDocument/2006/relationships/hyperlink" Target="https://www.fullpicture.app/item/fa4c233e07b796b0948b634f0112f0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2023-02-20T12:00:50+01:00</dcterms:created>
  <dcterms:modified xsi:type="dcterms:W3CDTF">2023-02-20T12:00:50+01:00</dcterms:modified>
</cp:coreProperties>
</file>

<file path=docProps/custom.xml><?xml version="1.0" encoding="utf-8"?>
<Properties xmlns="http://schemas.openxmlformats.org/officeDocument/2006/custom-properties" xmlns:vt="http://schemas.openxmlformats.org/officeDocument/2006/docPropsVTypes"/>
</file>