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Revisiting the Causes of the Pull-to-Centre Effect: Evidence From China</w:t>
      </w:r>
      <w:br/>
      <w:hyperlink r:id="rId7" w:history="1">
        <w:r>
          <w:rPr>
            <w:color w:val="2980b9"/>
            <w:u w:val="single"/>
          </w:rPr>
          <w:t xml:space="preserve">https://www.frontiersin.org/articles/10.3389/fpsyg.2021.754626/full</w:t>
        </w:r>
      </w:hyperlink>
    </w:p>
    <w:p>
      <w:pPr>
        <w:pStyle w:val="Heading1"/>
      </w:pPr>
      <w:bookmarkStart w:id="2" w:name="_Toc2"/>
      <w:r>
        <w:t>Article summary:</w:t>
      </w:r>
      <w:bookmarkEnd w:id="2"/>
    </w:p>
    <w:p>
      <w:pPr>
        <w:jc w:val="both"/>
      </w:pPr>
      <w:r>
        <w:rPr/>
        <w:t xml:space="preserve">1. Recent studies have challenged the premise of the classic newsvendor model by examining whether human decision makers expect profit maximisation.</w:t>
      </w:r>
    </w:p>
    <w:p>
      <w:pPr>
        <w:jc w:val="both"/>
      </w:pPr>
      <w:r>
        <w:rPr/>
        <w:t xml:space="preserve">2. Different theories have been tested to explain the pull-to-centre (PTC) effect, such as overconfidence, anchoring, and ex-post inventory error.</w:t>
      </w:r>
    </w:p>
    <w:p>
      <w:pPr>
        <w:jc w:val="both"/>
      </w:pPr>
      <w:r>
        <w:rPr/>
        <w:t xml:space="preserve">3. This study intends to determine the extent to which culture changes human behaviour and how it could possibly influence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evidence for the PTC effect and its potential explanations. The article provides a comprehensive overview of existing research on the topic, including studies that have examined the robustness of this effect and found that its power varies widely. It also presents several possible explanations for decision bias, such as overconfidence, anchoring, and ex-post inventory error, which are supported by evidence from previous studies. </w:t>
      </w:r>
    </w:p>
    <w:p>
      <w:pPr>
        <w:jc w:val="both"/>
      </w:pPr>
      <w:r>
        <w:rPr/>
        <w:t xml:space="preserve">The article does not present any counterarguments or missing points of consideration that could weaken its claims or provide alternative perspectives on the issue. Additionally, there is no promotional content or partiality in the article; instead it provides an unbiased overview of existing research on the topic. Furthermore, possible risks associated with relying on these theories are noted throughout the article. </w:t>
      </w:r>
    </w:p>
    <w:p>
      <w:pPr>
        <w:jc w:val="both"/>
      </w:pPr>
      <w:r>
        <w:rPr/>
        <w:t xml:space="preserve">The only potential issue with this article is that it does not present both sides equally; while it provides a thorough overview of existing research on PTC effects and their potential explanations, it does not explore any counterarguments or alternative perspectives that could weaken its claims or provide different insights into this phenomenon.</w:t>
      </w:r>
    </w:p>
    <w:p>
      <w:pPr>
        <w:pStyle w:val="Heading1"/>
      </w:pPr>
      <w:bookmarkStart w:id="5" w:name="_Toc5"/>
      <w:r>
        <w:t>Topics for further research:</w:t>
      </w:r>
      <w:bookmarkEnd w:id="5"/>
    </w:p>
    <w:p>
      <w:pPr>
        <w:spacing w:after="0"/>
        <w:numPr>
          <w:ilvl w:val="0"/>
          <w:numId w:val="2"/>
        </w:numPr>
      </w:pPr>
      <w:r>
        <w:rPr/>
        <w:t xml:space="preserve">Counterarguments to PTC effect</w:t>
      </w:r>
    </w:p>
    <w:p>
      <w:pPr>
        <w:spacing w:after="0"/>
        <w:numPr>
          <w:ilvl w:val="0"/>
          <w:numId w:val="2"/>
        </w:numPr>
      </w:pPr>
      <w:r>
        <w:rPr/>
        <w:t xml:space="preserve">Alternative explanations for decision bias</w:t>
      </w:r>
    </w:p>
    <w:p>
      <w:pPr>
        <w:spacing w:after="0"/>
        <w:numPr>
          <w:ilvl w:val="0"/>
          <w:numId w:val="2"/>
        </w:numPr>
      </w:pPr>
      <w:r>
        <w:rPr/>
        <w:t xml:space="preserve">Risks associated with relying on PTC theories</w:t>
      </w:r>
    </w:p>
    <w:p>
      <w:pPr>
        <w:spacing w:after="0"/>
        <w:numPr>
          <w:ilvl w:val="0"/>
          <w:numId w:val="2"/>
        </w:numPr>
      </w:pPr>
      <w:r>
        <w:rPr/>
        <w:t xml:space="preserve">Ex-ante inventory error</w:t>
      </w:r>
    </w:p>
    <w:p>
      <w:pPr>
        <w:spacing w:after="0"/>
        <w:numPr>
          <w:ilvl w:val="0"/>
          <w:numId w:val="2"/>
        </w:numPr>
      </w:pPr>
      <w:r>
        <w:rPr/>
        <w:t xml:space="preserve">Anchoring bias in decision making</w:t>
      </w:r>
    </w:p>
    <w:p>
      <w:pPr>
        <w:numPr>
          <w:ilvl w:val="0"/>
          <w:numId w:val="2"/>
        </w:numPr>
      </w:pPr>
      <w:r>
        <w:rPr/>
        <w:t xml:space="preserve">Overconfidence bias in decision making</w:t>
      </w:r>
    </w:p>
    <w:p>
      <w:pPr>
        <w:pStyle w:val="Heading1"/>
      </w:pPr>
      <w:bookmarkStart w:id="6" w:name="_Toc6"/>
      <w:r>
        <w:t>Report location:</w:t>
      </w:r>
      <w:bookmarkEnd w:id="6"/>
    </w:p>
    <w:p>
      <w:hyperlink r:id="rId8" w:history="1">
        <w:r>
          <w:rPr>
            <w:color w:val="2980b9"/>
            <w:u w:val="single"/>
          </w:rPr>
          <w:t xml:space="preserve">https://www.fullpicture.app/item/fa77579dc8c308f7051fe6a00763be29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661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1.754626/full" TargetMode="External"/><Relationship Id="rId8" Type="http://schemas.openxmlformats.org/officeDocument/2006/relationships/hyperlink" Target="https://www.fullpicture.app/item/fa77579dc8c308f7051fe6a00763be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2023-02-28T03:50:02+01:00</dcterms:created>
  <dcterms:modified xsi:type="dcterms:W3CDTF">2023-02-28T03:50:02+01:00</dcterms:modified>
</cp:coreProperties>
</file>

<file path=docProps/custom.xml><?xml version="1.0" encoding="utf-8"?>
<Properties xmlns="http://schemas.openxmlformats.org/officeDocument/2006/custom-properties" xmlns:vt="http://schemas.openxmlformats.org/officeDocument/2006/docPropsVTypes"/>
</file>