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(7) (PDF) Salt-Induced Toxicity and Antioxidant Response in Oryza sativa: An Updated Review</w:t>
      </w:r>
      <w:br/>
      <w:hyperlink r:id="rId7" w:history="1">
        <w:r>
          <w:rPr>
            <w:color w:val="2980b9"/>
            <w:u w:val="single"/>
          </w:rPr>
          <w:t xml:space="preserve">https://www.researchgate.net/publication/358802931_Salt-Induced_Toxicity_and_Antioxidant_Response_in_Oryza_sativa_An_Updated_Review</w:t>
        </w:r>
      </w:hyperlink>
    </w:p>
    <w:p>
      <w:pPr>
        <w:pStyle w:val="Heading1"/>
      </w:pPr>
      <w:bookmarkStart w:id="2" w:name="_Toc2"/>
      <w:r>
        <w:t>Article summary:</w:t>
      </w:r>
      <w:bookmarkEnd w:id="2"/>
    </w:p>
    <w:p>
      <w:pPr>
        <w:jc w:val="both"/>
      </w:pPr>
      <w:r>
        <w:rPr/>
        <w:t xml:space="preserve">1. This article reviews the effects of salt-induced toxicity and antioxidant response in Oryza sativa.</w:t>
      </w:r>
    </w:p>
    <w:p>
      <w:pPr>
        <w:jc w:val="both"/>
      </w:pPr>
      <w:r>
        <w:rPr/>
        <w:t xml:space="preserve">2. It is written by a team of researchers from various institutions, including Bangabandhu Sheikh Mujibur Rahman Agricultural University, China National Rice Research Institute, Bangladesh Agricultural Research Institute, and Hajee Mohammad Danesh Science and Technology University.</w:t>
      </w:r>
    </w:p>
    <w:p>
      <w:pPr>
        <w:jc w:val="both"/>
      </w:pPr>
      <w:r>
        <w:rPr/>
        <w:t xml:space="preserve">3. The article discusses the potential risks associated with salt-induced toxicity and provides an overview of the current research on the topic.</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is a comprehensive review of the effects of salt-induced toxicity and antioxidant response in Oryza sativa. The authors are from various institutions, which adds to its credibility as it provides multiple perspectives on the topic. The article is well-structured and provides an overview of the current research on this topic. However, there are some areas that could be improved upon. For example, while the authors provide an overview of the potential risks associated with salt-induced toxicity, they do not explore any counterarguments or present both sides equally. Additionally, there is no discussion about possible solutions or strategies for mitigating these risks. Furthermore, there is no evidence provided to support some of the claims made in the article, such as that salt-induced toxicity can lead to reduced crop yields. Finally, there is a lack of discussion about how different environmental factors may affect salt-induced toxicity in Oryza sativa plants. In conclusion, while this article provides a comprehensive overview of salt-induced toxicity in Oryza sativa plants, it could benefit from further exploration into counterarguments and solutions as well as more evidence to support its claims.</w:t>
      </w:r>
    </w:p>
    <w:p>
      <w:pPr>
        <w:pStyle w:val="Heading1"/>
      </w:pPr>
      <w:bookmarkStart w:id="5" w:name="_Toc5"/>
      <w:r>
        <w:t>Topics for further research:</w:t>
      </w:r>
      <w:bookmarkEnd w:id="5"/>
    </w:p>
    <w:p>
      <w:pPr>
        <w:spacing w:after="0"/>
        <w:numPr>
          <w:ilvl w:val="0"/>
          <w:numId w:val="2"/>
        </w:numPr>
      </w:pPr>
      <w:r>
        <w:rPr/>
        <w:t xml:space="preserve">Salt-induced toxicity mitigation strategies</w:t>
      </w:r>
    </w:p>
    <w:p>
      <w:pPr>
        <w:spacing w:after="0"/>
        <w:numPr>
          <w:ilvl w:val="0"/>
          <w:numId w:val="2"/>
        </w:numPr>
      </w:pPr>
      <w:r>
        <w:rPr/>
        <w:t xml:space="preserve">Environmental factors affecting salt-induced toxicity in Oryza sativa</w:t>
      </w:r>
    </w:p>
    <w:p>
      <w:pPr>
        <w:spacing w:after="0"/>
        <w:numPr>
          <w:ilvl w:val="0"/>
          <w:numId w:val="2"/>
        </w:numPr>
      </w:pPr>
      <w:r>
        <w:rPr/>
        <w:t xml:space="preserve">Evidence for salt-induced toxicity reducing crop yields</w:t>
      </w:r>
    </w:p>
    <w:p>
      <w:pPr>
        <w:spacing w:after="0"/>
        <w:numPr>
          <w:ilvl w:val="0"/>
          <w:numId w:val="2"/>
        </w:numPr>
      </w:pPr>
      <w:r>
        <w:rPr/>
        <w:t xml:space="preserve">Counterarguments to salt-induced toxicity in Oryza sativa</w:t>
      </w:r>
    </w:p>
    <w:p>
      <w:pPr>
        <w:spacing w:after="0"/>
        <w:numPr>
          <w:ilvl w:val="0"/>
          <w:numId w:val="2"/>
        </w:numPr>
      </w:pPr>
      <w:r>
        <w:rPr/>
        <w:t xml:space="preserve">Effects of salt-induced toxicity on plant growth</w:t>
      </w:r>
    </w:p>
    <w:p>
      <w:pPr>
        <w:numPr>
          <w:ilvl w:val="0"/>
          <w:numId w:val="2"/>
        </w:numPr>
      </w:pPr>
      <w:r>
        <w:rPr/>
        <w:t xml:space="preserve">Antioxidant response to salt-induced toxicity in Oryza sativa</w:t>
      </w:r>
    </w:p>
    <w:p>
      <w:pPr>
        <w:pStyle w:val="Heading1"/>
      </w:pPr>
      <w:bookmarkStart w:id="6" w:name="_Toc6"/>
      <w:r>
        <w:t>Report location:</w:t>
      </w:r>
      <w:bookmarkEnd w:id="6"/>
    </w:p>
    <w:p>
      <w:hyperlink r:id="rId8" w:history="1">
        <w:r>
          <w:rPr>
            <w:color w:val="2980b9"/>
            <w:u w:val="single"/>
          </w:rPr>
          <w:t xml:space="preserve">https://www.fullpicture.app/item/fab3616d7e51acf1d6aa0ecd688e9c75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2EC3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58802931_Salt-Induced_Toxicity_and_Antioxidant_Response_in_Oryza_sativa_An_Updated_Review" TargetMode="External"/><Relationship Id="rId8" Type="http://schemas.openxmlformats.org/officeDocument/2006/relationships/hyperlink" Target="https://www.fullpicture.app/item/fab3616d7e51acf1d6aa0ecd688e9c7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2023-02-24T00:31:17+01:00</dcterms:created>
  <dcterms:modified xsi:type="dcterms:W3CDTF">2023-02-24T00:31:17+01:00</dcterms:modified>
</cp:coreProperties>
</file>

<file path=docProps/custom.xml><?xml version="1.0" encoding="utf-8"?>
<Properties xmlns="http://schemas.openxmlformats.org/officeDocument/2006/custom-properties" xmlns:vt="http://schemas.openxmlformats.org/officeDocument/2006/docPropsVTypes"/>
</file>