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第七章——微分方程 - 知乎</w:t>
      </w:r>
      <w:br/>
      <w:hyperlink r:id="rId7" w:history="1">
        <w:r>
          <w:rPr>
            <w:color w:val="2980b9"/>
            <w:u w:val="single"/>
          </w:rPr>
          <w:t xml:space="preserve">https://zhuanlan.zhihu.com/p/99271908</w:t>
        </w:r>
      </w:hyperlink>
    </w:p>
    <w:p>
      <w:pPr>
        <w:pStyle w:val="Heading1"/>
      </w:pPr>
      <w:bookmarkStart w:id="2" w:name="_Toc2"/>
      <w:r>
        <w:t>Article summary:</w:t>
      </w:r>
      <w:bookmarkEnd w:id="2"/>
    </w:p>
    <w:p>
      <w:pPr>
        <w:jc w:val="both"/>
      </w:pPr>
      <w:r>
        <w:rPr/>
        <w:t xml:space="preserve">1. 微分方程的基本概念包括定义、阶、解、通解等，需要理解未知函数的最高阶导数的阶数。</w:t>
      </w:r>
    </w:p>
    <w:p>
      <w:pPr>
        <w:jc w:val="both"/>
      </w:pPr>
      <w:r>
        <w:rPr/>
        <w:t xml:space="preserve">2. 可分离变量的微分方程可以通过将方程化简为只含有 y 和 dy 以及 x 和 dx 的形式来求解。</w:t>
      </w:r>
    </w:p>
    <w:p>
      <w:pPr>
        <w:jc w:val="both"/>
      </w:pPr>
      <w:r>
        <w:rPr/>
        <w:t xml:space="preserve">3. 齐次方程和一阶线性微分方程都有特定的通解公式，需要根据具体情况进行灵活变换来求解。</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这篇文章在介绍微分方程的基础知识时，存在一些问题需要进行批判性分析。</w:t>
      </w:r>
    </w:p>
    <w:p>
      <w:pPr>
        <w:jc w:val="both"/>
      </w:pPr>
      <w:r>
        <w:rPr/>
        <w:t xml:space="preserve"/>
      </w:r>
    </w:p>
    <w:p>
      <w:pPr>
        <w:jc w:val="both"/>
      </w:pPr>
      <w:r>
        <w:rPr/>
        <w:t xml:space="preserve">首先，文章没有提供作者的背景或资质，读者无法确定作者对微分方程是否具有专业知识和经验。这可能导致读者对文章内容的可信度产生怀疑。</w:t>
      </w:r>
    </w:p>
    <w:p>
      <w:pPr>
        <w:jc w:val="both"/>
      </w:pPr>
      <w:r>
        <w:rPr/>
        <w:t xml:space="preserve"/>
      </w:r>
    </w:p>
    <w:p>
      <w:pPr>
        <w:jc w:val="both"/>
      </w:pPr>
      <w:r>
        <w:rPr/>
        <w:t xml:space="preserve">其次，文章在介绍微分方程的基本概念时，没有给出足够的定义和解释。例如，在讨论微分方程的阶时，并未说明阶数代表什么含义，以及为什么重要。这样会导致读者对概念理解不清晰。</w:t>
      </w:r>
    </w:p>
    <w:p>
      <w:pPr>
        <w:jc w:val="both"/>
      </w:pPr>
      <w:r>
        <w:rPr/>
        <w:t xml:space="preserve"/>
      </w:r>
    </w:p>
    <w:p>
      <w:pPr>
        <w:jc w:val="both"/>
      </w:pPr>
      <w:r>
        <w:rPr/>
        <w:t xml:space="preserve">另外，文章在举例和推导过程中存在着简略和不完整的情况。例如，在讨论可分离变量的微分方程时，只给出了一个简单的例子，并未深入探讨更复杂情况下的解法。这可能使读者无法全面理解该类问题的解决方法。</w:t>
      </w:r>
    </w:p>
    <w:p>
      <w:pPr>
        <w:jc w:val="both"/>
      </w:pPr>
      <w:r>
        <w:rPr/>
        <w:t xml:space="preserve"/>
      </w:r>
    </w:p>
    <w:p>
      <w:pPr>
        <w:jc w:val="both"/>
      </w:pPr>
      <w:r>
        <w:rPr/>
        <w:t xml:space="preserve">此外，文章在介绍一阶线性微分方程时提到了公式，但并未详细说明这些公式是如何推导出来的。缺乏推导过程可能使读者难以理解公式背后的原理和逻辑。</w:t>
      </w:r>
    </w:p>
    <w:p>
      <w:pPr>
        <w:jc w:val="both"/>
      </w:pPr>
      <w:r>
        <w:rPr/>
        <w:t xml:space="preserve"/>
      </w:r>
    </w:p>
    <w:p>
      <w:pPr>
        <w:jc w:val="both"/>
      </w:pPr>
      <w:r>
        <w:rPr/>
        <w:t xml:space="preserve">最后，在整篇文章中并未提及任何反驳观点或争议性议题。一个全面而客观的讨论应该包括不同观点之间的辩论和对立，以便读者能够形成自己独立而全面的看法。</w:t>
      </w:r>
    </w:p>
    <w:p>
      <w:pPr>
        <w:jc w:val="both"/>
      </w:pPr>
      <w:r>
        <w:rPr/>
        <w:t xml:space="preserve"/>
      </w:r>
    </w:p>
    <w:p>
      <w:pPr>
        <w:jc w:val="both"/>
      </w:pPr>
      <w:r>
        <w:rPr/>
        <w:t xml:space="preserve">总体来说，这篇文章存在着信息不足、逻辑不清晰、推导过程简略等问题。为了提高其质量和可信度，作者可以补充更多背景信息、详细解释概念、深入探讨例题、展示推导过程，并引入反驳观点进行全面讨论。</w:t>
      </w:r>
    </w:p>
    <w:p>
      <w:pPr>
        <w:pStyle w:val="Heading1"/>
      </w:pPr>
      <w:bookmarkStart w:id="5" w:name="_Toc5"/>
      <w:r>
        <w:t>Topics for further research:</w:t>
      </w:r>
      <w:bookmarkEnd w:id="5"/>
    </w:p>
    <w:p>
      <w:pPr>
        <w:spacing w:after="0"/>
        <w:numPr>
          <w:ilvl w:val="0"/>
          <w:numId w:val="2"/>
        </w:numPr>
      </w:pPr>
      <w:r>
        <w:rPr/>
        <w:t xml:space="preserve">微分方程的基本概念和定义
</w:t>
      </w:r>
    </w:p>
    <w:p>
      <w:pPr>
        <w:spacing w:after="0"/>
        <w:numPr>
          <w:ilvl w:val="0"/>
          <w:numId w:val="2"/>
        </w:numPr>
      </w:pPr>
      <w:r>
        <w:rPr/>
        <w:t xml:space="preserve">微分方程的阶数及其意义
</w:t>
      </w:r>
    </w:p>
    <w:p>
      <w:pPr>
        <w:spacing w:after="0"/>
        <w:numPr>
          <w:ilvl w:val="0"/>
          <w:numId w:val="2"/>
        </w:numPr>
      </w:pPr>
      <w:r>
        <w:rPr/>
        <w:t xml:space="preserve">可分离变量微分方程的更复杂情况解法
</w:t>
      </w:r>
    </w:p>
    <w:p>
      <w:pPr>
        <w:spacing w:after="0"/>
        <w:numPr>
          <w:ilvl w:val="0"/>
          <w:numId w:val="2"/>
        </w:numPr>
      </w:pPr>
      <w:r>
        <w:rPr/>
        <w:t xml:space="preserve">一阶线性微分方程公式的推导过程
</w:t>
      </w:r>
    </w:p>
    <w:p>
      <w:pPr>
        <w:spacing w:after="0"/>
        <w:numPr>
          <w:ilvl w:val="0"/>
          <w:numId w:val="2"/>
        </w:numPr>
      </w:pPr>
      <w:r>
        <w:rPr/>
        <w:t xml:space="preserve">不同观点对微分方程的解释和应用
</w:t>
      </w:r>
    </w:p>
    <w:p>
      <w:pPr>
        <w:numPr>
          <w:ilvl w:val="0"/>
          <w:numId w:val="2"/>
        </w:numPr>
      </w:pPr>
      <w:r>
        <w:rPr/>
        <w:t xml:space="preserve">提高文章质量和可信度的建议</w:t>
      </w:r>
    </w:p>
    <w:p>
      <w:pPr>
        <w:pStyle w:val="Heading1"/>
      </w:pPr>
      <w:bookmarkStart w:id="6" w:name="_Toc6"/>
      <w:r>
        <w:t>Report location:</w:t>
      </w:r>
      <w:bookmarkEnd w:id="6"/>
    </w:p>
    <w:p>
      <w:hyperlink r:id="rId8" w:history="1">
        <w:r>
          <w:rPr>
            <w:color w:val="2980b9"/>
            <w:u w:val="single"/>
          </w:rPr>
          <w:t xml:space="preserve">https://www.fullpicture.app/item/fad6c318ff2b838aeee7d810ec4290c7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81A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99271908" TargetMode="External"/><Relationship Id="rId8" Type="http://schemas.openxmlformats.org/officeDocument/2006/relationships/hyperlink" Target="https://www.fullpicture.app/item/fad6c318ff2b838aeee7d810ec4290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2024-06-29T01:52:07+02:00</dcterms:created>
  <dcterms:modified xsi:type="dcterms:W3CDTF">2024-06-29T01:52:07+02:00</dcterms:modified>
</cp:coreProperties>
</file>

<file path=docProps/custom.xml><?xml version="1.0" encoding="utf-8"?>
<Properties xmlns="http://schemas.openxmlformats.org/officeDocument/2006/custom-properties" xmlns:vt="http://schemas.openxmlformats.org/officeDocument/2006/docPropsVTypes"/>
</file>