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美国2024选战开打！中国无人艇误入美领空，共和党要求拜登辞职</w:t>
      </w:r>
      <w:br/>
      <w:hyperlink r:id="rId7" w:history="1">
        <w:r>
          <w:rPr>
            <w:color w:val="2980b9"/>
            <w:u w:val="single"/>
          </w:rPr>
          <w:t xml:space="preserve">https://mp.weixin.qq.com/s/B-WmTCvEcPkdhNt0bC1fRQ</w:t>
        </w:r>
      </w:hyperlink>
    </w:p>
    <w:p>
      <w:pPr>
        <w:pStyle w:val="Heading1"/>
      </w:pPr>
      <w:bookmarkStart w:id="2" w:name="_Toc2"/>
      <w:r>
        <w:t>Article summary:</w:t>
      </w:r>
      <w:bookmarkEnd w:id="2"/>
    </w:p>
    <w:p>
      <w:pPr>
        <w:jc w:val="both"/>
      </w:pPr>
      <w:r>
        <w:rPr/>
        <w:t xml:space="preserve">1. The 2024 US election has started with the incident of a Chinese unmanned aerial vehicle entering US airspace. Republicans have called for President Biden to resign.</w:t>
      </w:r>
    </w:p>
    <w:p>
      <w:pPr>
        <w:jc w:val="both"/>
      </w:pPr>
      <w:r>
        <w:rPr/>
        <w:t xml:space="preserve">2. The incident has become a focus of debate between Democrats and Republicans, with the latter accusing the Biden administration of being weak in its response and using it as an opportunity to gain political advantage.</w:t>
      </w:r>
    </w:p>
    <w:p>
      <w:pPr>
        <w:jc w:val="both"/>
      </w:pPr>
      <w:r>
        <w:rPr/>
        <w:t xml:space="preserve">3. The US government's actions in the Taiwan region also reflect that the 2024 election has already begun, with politicians taking advantage of the issue to express their anti-China stance and gain political benefits.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about the start of the 2024 US election, triggered by an incident involving a Chinese unmanned aerial vehicle entering US airspace, and how both Democrats and Republicans are responding to it. The article is generally reliable in terms of its facts and information, but there are some potential biases that should be noted. Firstly, while it does mention some Democratic responses to the incident, it focuses more on Republican criticism of President Biden’s handling of it, which could give readers a one-sided view of what happened. Secondly, while it does mention some possible risks associated with this incident, such as China taking military action against Taiwan if provoked by US actions, these risks are not explored in depth or discussed in detail. Thirdly, while it does provide some evidence for its claims (such as citing F-22 fighter jets being used to shoot down the drone), there is no further evidence provided for other claims made (such as Republican accusations against President Biden). Finally, there is no exploration or discussion of counterarguments or alternative perspectives on this issue from either party. In conclusion, while this article provides a generally reliable overview of this incident and its implications for the 2024 US election campaign, readers should be aware that there may be potential biases present due to its focus on Republican criticism and lack of exploration into other aspects such as risks or counterarguments.</w:t>
      </w:r>
    </w:p>
    <w:p>
      <w:pPr>
        <w:pStyle w:val="Heading1"/>
      </w:pPr>
      <w:bookmarkStart w:id="5" w:name="_Toc5"/>
      <w:r>
        <w:t>Topics for further research:</w:t>
      </w:r>
      <w:bookmarkEnd w:id="5"/>
    </w:p>
    <w:p>
      <w:pPr>
        <w:spacing w:after="0"/>
        <w:numPr>
          <w:ilvl w:val="0"/>
          <w:numId w:val="2"/>
        </w:numPr>
      </w:pPr>
      <w:r>
        <w:rPr/>
        <w:t xml:space="preserve">Chinese military action against Taiwan</w:t>
      </w:r>
    </w:p>
    <w:p>
      <w:pPr>
        <w:spacing w:after="0"/>
        <w:numPr>
          <w:ilvl w:val="0"/>
          <w:numId w:val="2"/>
        </w:numPr>
      </w:pPr>
      <w:r>
        <w:rPr/>
        <w:t xml:space="preserve">US-China relations</w:t>
      </w:r>
    </w:p>
    <w:p>
      <w:pPr>
        <w:spacing w:after="0"/>
        <w:numPr>
          <w:ilvl w:val="0"/>
          <w:numId w:val="2"/>
        </w:numPr>
      </w:pPr>
      <w:r>
        <w:rPr/>
        <w:t xml:space="preserve">Democratic responses to Chinese drone incident</w:t>
      </w:r>
    </w:p>
    <w:p>
      <w:pPr>
        <w:spacing w:after="0"/>
        <w:numPr>
          <w:ilvl w:val="0"/>
          <w:numId w:val="2"/>
        </w:numPr>
      </w:pPr>
      <w:r>
        <w:rPr/>
        <w:t xml:space="preserve">F-22 fighter jets</w:t>
      </w:r>
    </w:p>
    <w:p>
      <w:pPr>
        <w:spacing w:after="0"/>
        <w:numPr>
          <w:ilvl w:val="0"/>
          <w:numId w:val="2"/>
        </w:numPr>
      </w:pPr>
      <w:r>
        <w:rPr/>
        <w:t xml:space="preserve">Republican counterarguments</w:t>
      </w:r>
    </w:p>
    <w:p>
      <w:pPr>
        <w:numPr>
          <w:ilvl w:val="0"/>
          <w:numId w:val="2"/>
        </w:numPr>
      </w:pPr>
      <w:r>
        <w:rPr/>
        <w:t xml:space="preserve">US foreign policy implications of Chinese drone incident</w:t>
      </w:r>
    </w:p>
    <w:p>
      <w:pPr>
        <w:pStyle w:val="Heading1"/>
      </w:pPr>
      <w:bookmarkStart w:id="6" w:name="_Toc6"/>
      <w:r>
        <w:t>Report location:</w:t>
      </w:r>
      <w:bookmarkEnd w:id="6"/>
    </w:p>
    <w:p>
      <w:hyperlink r:id="rId8" w:history="1">
        <w:r>
          <w:rPr>
            <w:color w:val="2980b9"/>
            <w:u w:val="single"/>
          </w:rPr>
          <w:t xml:space="preserve">https://www.fullpicture.app/item/fb6ed92693361efaca49130746b7169f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ED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B-WmTCvEcPkdhNt0bC1fRQ" TargetMode="External"/><Relationship Id="rId8" Type="http://schemas.openxmlformats.org/officeDocument/2006/relationships/hyperlink" Target="https://www.fullpicture.app/item/fb6ed92693361efaca49130746b716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2023-02-23T02:12:30+01:00</dcterms:created>
  <dcterms:modified xsi:type="dcterms:W3CDTF">2023-02-23T02:12:30+01:00</dcterms:modified>
</cp:coreProperties>
</file>

<file path=docProps/custom.xml><?xml version="1.0" encoding="utf-8"?>
<Properties xmlns="http://schemas.openxmlformats.org/officeDocument/2006/custom-properties" xmlns:vt="http://schemas.openxmlformats.org/officeDocument/2006/docPropsVTypes"/>
</file>