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 privacy concerns in entrepreneurial contexts: Evidence from an online experiment - Xu - Journal of Consumer Behaviour - Wiley Online Library</w:t>
      </w:r>
      <w:br/>
      <w:hyperlink r:id="rId7" w:history="1">
        <w:r>
          <w:rPr>
            <w:color w:val="2980b9"/>
            <w:u w:val="single"/>
          </w:rPr>
          <w:t xml:space="preserve">https://onlinelibrary.wiley.com/doi/full/10.1002/cb.2141</w:t>
        </w:r>
      </w:hyperlink>
    </w:p>
    <w:p>
      <w:pPr>
        <w:pStyle w:val="Heading1"/>
      </w:pPr>
      <w:bookmarkStart w:id="2" w:name="_Toc2"/>
      <w:r>
        <w:t>Article summary:</w:t>
      </w:r>
      <w:bookmarkEnd w:id="2"/>
    </w:p>
    <w:p>
      <w:pPr>
        <w:jc w:val="both"/>
      </w:pPr>
      <w:r>
        <w:rPr/>
        <w:t xml:space="preserve">1. 随着互联网的发展，消费者对隐私的关注度不断提高，这对创业企业尤其严重，因为他们没有积累起来的数据，而且需要收集大量的消费者数据。</w:t>
      </w:r>
    </w:p>
    <w:p>
      <w:pPr>
        <w:jc w:val="both"/>
      </w:pPr>
      <w:r>
        <w:rPr/>
        <w:t xml:space="preserve">2. 本文旨在通过实证研究来探讨创业企业和成熟企业之间是否存在不同水平的消费者隐私关注度。</w:t>
      </w:r>
    </w:p>
    <w:p>
      <w:pPr>
        <w:jc w:val="both"/>
      </w:pPr>
      <w:r>
        <w:rPr/>
        <w:t xml:space="preserve">3. 本文还探讨了减少消费者隐私关注度的方法，包括促进用户参与隐私保护设计、强化客户对数据的控制能力以及单方面声明隐私保护。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本文是一项有关创业企业和成熟企业之间是否存在不同水平的消费者隐私关注度以及如何减少此关注度的实证性文章。作者使用了多项理论来帮助理解此问题（例如，Caudill and Murphy, 2000; Xie et al., 2006; van Doorn and Hoekstra, 2013; Bleier et al., 2020; Choi and Shepherd, 2005; Shepherd and Zacharakis, 2003; Rogers and Prentice-Dunn, 1997; Willis et al., 2021）。</w:t>
      </w:r>
    </w:p>
    <w:p>
      <w:pPr>
        <w:jc w:val="both"/>
      </w:pPr>
      <w:r>
        <w:rPr/>
        <w:t xml:space="preserve">然而，本文也存在一些局限性。首先，作者未能对所引用理论进行评估和扩展（例如Rogers and Prentice-Dunn, 1997中强化客户对数据的监测能力部分）。此外，作者也未能考虑当前市场上已存在的一些隐私保护工具如GDPR、CCPA、PIPEDA、HIPAA、COPPA 等对此问题所带来影响。此外，作者也未能考虑不同国家政府对隐私保护方面不同立法所带来影响。</w:t>
      </w:r>
    </w:p>
    <w:p>
      <w:pPr>
        <w:jc w:val="both"/>
      </w:pPr>
      <w:r>
        <w:rPr/>
        <w:t xml:space="preserve">总之，尽管本文中引用了大量理论并提出了一些有意义的想法来减少创业企业面对的隐私问题（例如通过促进用户参与隐私保护设计来减少CPCs ）但是仍然存在一些遗留问题待考量。</w:t>
      </w:r>
    </w:p>
    <w:p>
      <w:pPr>
        <w:pStyle w:val="Heading1"/>
      </w:pPr>
      <w:bookmarkStart w:id="5" w:name="_Toc5"/>
      <w:r>
        <w:t>Topics for further research:</w:t>
      </w:r>
      <w:bookmarkEnd w:id="5"/>
    </w:p>
    <w:p>
      <w:pPr>
        <w:spacing w:after="0"/>
        <w:numPr>
          <w:ilvl w:val="0"/>
          <w:numId w:val="2"/>
        </w:numPr>
      </w:pPr>
      <w:r>
        <w:rPr/>
        <w:t xml:space="preserve">隐私保护工具评估</w:t>
      </w:r>
    </w:p>
    <w:p>
      <w:pPr>
        <w:spacing w:after="0"/>
        <w:numPr>
          <w:ilvl w:val="0"/>
          <w:numId w:val="2"/>
        </w:numPr>
      </w:pPr>
      <w:r>
        <w:rPr/>
        <w:t xml:space="preserve">不同国家政府隐私保护立法</w:t>
      </w:r>
    </w:p>
    <w:p>
      <w:pPr>
        <w:spacing w:after="0"/>
        <w:numPr>
          <w:ilvl w:val="0"/>
          <w:numId w:val="2"/>
        </w:numPr>
      </w:pPr>
      <w:r>
        <w:rPr/>
        <w:t xml:space="preserve">用户参与隐私保护设计</w:t>
      </w:r>
    </w:p>
    <w:p>
      <w:pPr>
        <w:spacing w:after="0"/>
        <w:numPr>
          <w:ilvl w:val="0"/>
          <w:numId w:val="2"/>
        </w:numPr>
      </w:pPr>
      <w:r>
        <w:rPr/>
        <w:t xml:space="preserve">强化客户对数据的监测能力</w:t>
      </w:r>
    </w:p>
    <w:p>
      <w:pPr>
        <w:spacing w:after="0"/>
        <w:numPr>
          <w:ilvl w:val="0"/>
          <w:numId w:val="2"/>
        </w:numPr>
      </w:pPr>
      <w:r>
        <w:rPr/>
        <w:t xml:space="preserve">消费者隐私关注度</w:t>
      </w:r>
    </w:p>
    <w:p>
      <w:pPr>
        <w:numPr>
          <w:ilvl w:val="0"/>
          <w:numId w:val="2"/>
        </w:numPr>
      </w:pPr>
      <w:r>
        <w:rPr/>
        <w:t xml:space="preserve">减少创业企业面对的隐私问题</w:t>
      </w:r>
    </w:p>
    <w:p>
      <w:pPr>
        <w:pStyle w:val="Heading1"/>
      </w:pPr>
      <w:bookmarkStart w:id="6" w:name="_Toc6"/>
      <w:r>
        <w:t>Report location:</w:t>
      </w:r>
      <w:bookmarkEnd w:id="6"/>
    </w:p>
    <w:p>
      <w:hyperlink r:id="rId8" w:history="1">
        <w:r>
          <w:rPr>
            <w:color w:val="2980b9"/>
            <w:u w:val="single"/>
          </w:rPr>
          <w:t xml:space="preserve">https://www.fullpicture.app/item/fba4968f91d520f09516884be9ca899a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6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cb.2141" TargetMode="External"/><Relationship Id="rId8" Type="http://schemas.openxmlformats.org/officeDocument/2006/relationships/hyperlink" Target="https://www.fullpicture.app/item/fba4968f91d520f09516884be9ca8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2023-03-05T17:43:23+01:00</dcterms:created>
  <dcterms:modified xsi:type="dcterms:W3CDTF">2023-03-05T17:43:23+01:00</dcterms:modified>
</cp:coreProperties>
</file>

<file path=docProps/custom.xml><?xml version="1.0" encoding="utf-8"?>
<Properties xmlns="http://schemas.openxmlformats.org/officeDocument/2006/custom-properties" xmlns:vt="http://schemas.openxmlformats.org/officeDocument/2006/docPropsVTypes"/>
</file>