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https://www-cnki2.xstsg.top/kns8s/defaultresult/index</w:t>
        </w:r>
      </w:hyperlink>
    </w:p>
    <w:p>
      <w:pPr>
        <w:pStyle w:val="Heading1"/>
      </w:pPr>
      <w:bookmarkStart w:id="2" w:name="_Toc2"/>
      <w:r>
        <w:t>Article summary:</w:t>
      </w:r>
      <w:bookmarkEnd w:id="2"/>
    </w:p>
    <w:p>
      <w:pPr>
        <w:jc w:val="both"/>
      </w:pPr>
      <w:r>
        <w:rPr/>
        <w:t xml:space="preserve">1. The article explores the translation and introduction model of Chinese culture going global, focusing on an interview with Huang Youyi, Deputy Director of the China Foreign Languages Bureau and Chief Editor.</w:t>
      </w:r>
    </w:p>
    <w:p>
      <w:pPr>
        <w:jc w:val="both"/>
      </w:pPr>
      <w:r>
        <w:rPr/>
        <w:t xml:space="preserve">2. The study examines the translation and introduction model of Chinese literature going global, using Mo Yan's works translated into English and introduced in the United States as an example.</w:t>
      </w:r>
    </w:p>
    <w:p>
      <w:pPr>
        <w:jc w:val="both"/>
      </w:pPr>
      <w:r>
        <w:rPr/>
        <w:t xml:space="preserve">3. The article provides insights into the strategies and approaches used in promoting Chinese culture and literature internationally through translation and introduction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"中国文化“走出去”之译介模式探索——中国外文局副局长兼总编辑黄友义访谈录" discusses the exploration of translation models in the context of Chinese culture going global. However, the article lacks clarity and coherence in its content, making it difficult to provide a comprehensive critical analysis.</w:t>
      </w:r>
    </w:p>
    <w:p>
      <w:pPr>
        <w:jc w:val="both"/>
      </w:pPr>
      <w:r>
        <w:rPr/>
        <w:t xml:space="preserve"/>
      </w:r>
    </w:p>
    <w:p>
      <w:pPr>
        <w:jc w:val="both"/>
      </w:pPr>
      <w:r>
        <w:rPr/>
        <w:t xml:space="preserve">One potential bias in the article is its focus on promoting a positive image of China's cultural expansion. The author highlights the achievements and contributions of Chinese translators and emphasizes their role in bridging cultural gaps. This one-sided reporting fails to acknowledge any potential challenges or criticisms that may arise from China's efforts to promote its culture globally.</w:t>
      </w:r>
    </w:p>
    <w:p>
      <w:pPr>
        <w:jc w:val="both"/>
      </w:pPr>
      <w:r>
        <w:rPr/>
        <w:t xml:space="preserve"/>
      </w:r>
    </w:p>
    <w:p>
      <w:pPr>
        <w:jc w:val="both"/>
      </w:pPr>
      <w:r>
        <w:rPr/>
        <w:t xml:space="preserve">Furthermore, the article lacks supporting evidence for many of its claims. It mentions various journals and universities without providing any specific examples or data to support its statements. This lack of evidence weakens the credibility of the article and raises questions about the validity of its arguments.</w:t>
      </w:r>
    </w:p>
    <w:p>
      <w:pPr>
        <w:jc w:val="both"/>
      </w:pPr>
      <w:r>
        <w:rPr/>
        <w:t xml:space="preserve"/>
      </w:r>
    </w:p>
    <w:p>
      <w:pPr>
        <w:jc w:val="both"/>
      </w:pPr>
      <w:r>
        <w:rPr/>
        <w:t xml:space="preserve">Additionally, there are missing points of consideration in the article. It does not address potential cultural differences or conflicts that may arise during the translation process. It also fails to discuss how these translations are received by international audiences and whether they accurately represent Chinese culture.</w:t>
      </w:r>
    </w:p>
    <w:p>
      <w:pPr>
        <w:jc w:val="both"/>
      </w:pPr>
      <w:r>
        <w:rPr/>
        <w:t xml:space="preserve"/>
      </w:r>
    </w:p>
    <w:p>
      <w:pPr>
        <w:jc w:val="both"/>
      </w:pPr>
      <w:r>
        <w:rPr/>
        <w:t xml:space="preserve">The article also does not explore counterarguments or alternative perspectives on China's cultural expansion. It presents a one-sided view that portrays China's efforts as successful and beneficial without considering any potential drawbacks or criticisms.</w:t>
      </w:r>
    </w:p>
    <w:p>
      <w:pPr>
        <w:jc w:val="both"/>
      </w:pPr>
      <w:r>
        <w:rPr/>
        <w:t xml:space="preserve"/>
      </w:r>
    </w:p>
    <w:p>
      <w:pPr>
        <w:jc w:val="both"/>
      </w:pPr>
      <w:r>
        <w:rPr/>
        <w:t xml:space="preserve">Moreover, there is a promotional tone throughout the article, with references to various journals and universities without providing substantial information about their research or contributions. This promotional content undermines the objectivity of the article and suggests a biased perspective.</w:t>
      </w:r>
    </w:p>
    <w:p>
      <w:pPr>
        <w:jc w:val="both"/>
      </w:pPr>
      <w:r>
        <w:rPr/>
        <w:t xml:space="preserve"/>
      </w:r>
    </w:p>
    <w:p>
      <w:pPr>
        <w:jc w:val="both"/>
      </w:pPr>
      <w:r>
        <w:rPr/>
        <w:t xml:space="preserve">Overall, this article lacks depth, evidence, and balanced reporting. Its promotion of a positive image of China's cultural expansion without addressing potential challenges or criticisms limits its credibility as an objective source of information.</w:t>
      </w:r>
    </w:p>
    <w:p>
      <w:pPr>
        <w:pStyle w:val="Heading1"/>
      </w:pPr>
      <w:bookmarkStart w:id="5" w:name="_Toc5"/>
      <w:r>
        <w:t>Topics for further research:</w:t>
      </w:r>
      <w:bookmarkEnd w:id="5"/>
    </w:p>
    <w:p>
      <w:pPr>
        <w:spacing w:after="0"/>
        <w:numPr>
          <w:ilvl w:val="0"/>
          <w:numId w:val="2"/>
        </w:numPr>
      </w:pPr>
      <w:r>
        <w:rPr/>
        <w:t xml:space="preserve">Challenges and criticisms of China's cultural expansion efforts
</w:t>
      </w:r>
    </w:p>
    <w:p>
      <w:pPr>
        <w:spacing w:after="0"/>
        <w:numPr>
          <w:ilvl w:val="0"/>
          <w:numId w:val="2"/>
        </w:numPr>
      </w:pPr>
      <w:r>
        <w:rPr/>
        <w:t xml:space="preserve">Cultural differences and conflicts in translation processes
</w:t>
      </w:r>
    </w:p>
    <w:p>
      <w:pPr>
        <w:spacing w:after="0"/>
        <w:numPr>
          <w:ilvl w:val="0"/>
          <w:numId w:val="2"/>
        </w:numPr>
      </w:pPr>
      <w:r>
        <w:rPr/>
        <w:t xml:space="preserve">Reception of Chinese translations of culture by international audiences
</w:t>
      </w:r>
    </w:p>
    <w:p>
      <w:pPr>
        <w:spacing w:after="0"/>
        <w:numPr>
          <w:ilvl w:val="0"/>
          <w:numId w:val="2"/>
        </w:numPr>
      </w:pPr>
      <w:r>
        <w:rPr/>
        <w:t xml:space="preserve">Accuracy of Chinese cultural representations in global translations
</w:t>
      </w:r>
    </w:p>
    <w:p>
      <w:pPr>
        <w:spacing w:after="0"/>
        <w:numPr>
          <w:ilvl w:val="0"/>
          <w:numId w:val="2"/>
        </w:numPr>
      </w:pPr>
      <w:r>
        <w:rPr/>
        <w:t xml:space="preserve">Alternative perspectives on China's cultural expansion
</w:t>
      </w:r>
    </w:p>
    <w:p>
      <w:pPr>
        <w:numPr>
          <w:ilvl w:val="0"/>
          <w:numId w:val="2"/>
        </w:numPr>
      </w:pPr>
      <w:r>
        <w:rPr/>
        <w:t xml:space="preserve">Potential drawbacks of China's efforts to promote its culture globally</w:t>
      </w:r>
    </w:p>
    <w:p>
      <w:pPr>
        <w:pStyle w:val="Heading1"/>
      </w:pPr>
      <w:bookmarkStart w:id="6" w:name="_Toc6"/>
      <w:r>
        <w:t>Report location:</w:t>
      </w:r>
      <w:bookmarkEnd w:id="6"/>
    </w:p>
    <w:p>
      <w:hyperlink r:id="rId8" w:history="1">
        <w:r>
          <w:rPr>
            <w:color w:val="2980b9"/>
            <w:u w:val="single"/>
          </w:rPr>
          <w:t xml:space="preserve">https://www.fullpicture.app/item/fba60c3a39804ca5d0248619358c437f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A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2.xstsg.top/kns8s/defaultresult/index" TargetMode="External"/><Relationship Id="rId8" Type="http://schemas.openxmlformats.org/officeDocument/2006/relationships/hyperlink" Target="https://www.fullpicture.app/item/fba60c3a39804ca5d0248619358c4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2024-02-14T16:40:58+01:00</dcterms:created>
  <dcterms:modified xsi:type="dcterms:W3CDTF">2024-02-14T16:40:58+01:00</dcterms:modified>
</cp:coreProperties>
</file>

<file path=docProps/custom.xml><?xml version="1.0" encoding="utf-8"?>
<Properties xmlns="http://schemas.openxmlformats.org/officeDocument/2006/custom-properties" xmlns:vt="http://schemas.openxmlformats.org/officeDocument/2006/docPropsVTypes"/>
</file>