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Personalized attention-based EEG channel selection for epileptic seizure prediction - ScienceDirect</w:t>
      </w:r>
      <w:br/>
      <w:hyperlink r:id="rId7" w:history="1">
        <w:r>
          <w:rPr>
            <w:color w:val="2980b9"/>
            <w:u w:val="single"/>
          </w:rPr>
          <w:t xml:space="preserve">https://www.sciencedirect.com/science/article/abs/pii/S0957417422010144</w:t>
        </w:r>
      </w:hyperlink>
    </w:p>
    <w:p>
      <w:pPr>
        <w:pStyle w:val="Heading1"/>
      </w:pPr>
      <w:bookmarkStart w:id="2" w:name="_Toc2"/>
      <w:r>
        <w:t>Article summary:</w:t>
      </w:r>
      <w:bookmarkEnd w:id="2"/>
    </w:p>
    <w:p>
      <w:pPr>
        <w:jc w:val="both"/>
      </w:pPr>
      <w:r>
        <w:rPr/>
        <w:t xml:space="preserve">1. This paper presents a novel patient-specific approach to identify and select the most pertinent EEG channels for epileptic seizure prediction without prior expert knowledge.</w:t>
      </w:r>
    </w:p>
    <w:p>
      <w:pPr>
        <w:jc w:val="both"/>
      </w:pPr>
      <w:r>
        <w:rPr/>
        <w:t xml:space="preserve">2. The proposed approach is based on a cascading deep learning model consisting of convolution blocks and attention layers, which is validated using the CHB-MIT benchmark.</w:t>
      </w:r>
    </w:p>
    <w:p>
      <w:pPr>
        <w:jc w:val="both"/>
      </w:pPr>
      <w:r>
        <w:rPr/>
        <w:t xml:space="preserve">3. Experimental results demonstrate that the channel selection not only improves the signal classification, but also reduces the average computational resource requirements by 25% compared to using all EEG channels.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“Personalized Attention-Based EEG Channel Selection for Epileptic Seizure Prediction” provides an overview of a novel patient-specific approach to identify and select the most pertinent EEG channels for epileptic seizure prediction without prior expert knowledge. The proposed approach is based on a cascading deep learning model consisting of convolution blocks and attention layers, which is validated using the CHB-MIT benchmark.</w:t>
      </w:r>
    </w:p>
    <w:p>
      <w:pPr>
        <w:jc w:val="both"/>
      </w:pPr>
      <w:r>
        <w:rPr/>
        <w:t xml:space="preserve">The article appears to be reliable in terms of its content, as it provides detailed information about the proposed approach and its validation process. Furthermore, it cites relevant sources throughout the text, providing evidence for its claims. However, there are some potential biases in the article that should be noted. For example, while it does provide an overview of related work in this field, it does not explore any counterarguments or alternative approaches that could be used instead of the proposed one. Additionally, while it does mention possible risks associated with using fewer EEG channels for epileptic seizure prediction (e.g., loss of consciousness or reflex inhibition), it does not provide any further details about these risks or how they can be mitigated.</w:t>
      </w:r>
    </w:p>
    <w:p>
      <w:pPr>
        <w:jc w:val="both"/>
      </w:pPr>
      <w:r>
        <w:rPr/>
        <w:t xml:space="preserve">In conclusion, this article provides an overview of a novel patient-specific approach to identify and select pertinent EEG channels for epileptic seizure prediction without prior expert knowledge. While it appears to be reliable in terms of its content and cites relevant sources throughout the text, there are some potential biases that should be noted such as lack of exploration into counterarguments or alternative approaches and lack of detail regarding possible risks associated with using fewer EEG channels for epileptic seizure prediction.</w:t>
      </w:r>
    </w:p>
    <w:p>
      <w:pPr>
        <w:pStyle w:val="Heading1"/>
      </w:pPr>
      <w:bookmarkStart w:id="5" w:name="_Toc5"/>
      <w:r>
        <w:t>Topics for further research:</w:t>
      </w:r>
      <w:bookmarkEnd w:id="5"/>
    </w:p>
    <w:p>
      <w:pPr>
        <w:spacing w:after="0"/>
        <w:numPr>
          <w:ilvl w:val="0"/>
          <w:numId w:val="2"/>
        </w:numPr>
      </w:pPr>
      <w:r>
        <w:rPr/>
        <w:t xml:space="preserve">Alternative approaches to epileptic seizure prediction</w:t>
      </w:r>
    </w:p>
    <w:p>
      <w:pPr>
        <w:spacing w:after="0"/>
        <w:numPr>
          <w:ilvl w:val="0"/>
          <w:numId w:val="2"/>
        </w:numPr>
      </w:pPr>
      <w:r>
        <w:rPr/>
        <w:t xml:space="preserve">Mitigating risks associated with using fewer EEG channels</w:t>
      </w:r>
    </w:p>
    <w:p>
      <w:pPr>
        <w:spacing w:after="0"/>
        <w:numPr>
          <w:ilvl w:val="0"/>
          <w:numId w:val="2"/>
        </w:numPr>
      </w:pPr>
      <w:r>
        <w:rPr/>
        <w:t xml:space="preserve">Deep learning models for EEG channel selection</w:t>
      </w:r>
    </w:p>
    <w:p>
      <w:pPr>
        <w:spacing w:after="0"/>
        <w:numPr>
          <w:ilvl w:val="0"/>
          <w:numId w:val="2"/>
        </w:numPr>
      </w:pPr>
      <w:r>
        <w:rPr/>
        <w:t xml:space="preserve">Expert knowledge for epileptic seizure prediction</w:t>
      </w:r>
    </w:p>
    <w:p>
      <w:pPr>
        <w:spacing w:after="0"/>
        <w:numPr>
          <w:ilvl w:val="0"/>
          <w:numId w:val="2"/>
        </w:numPr>
      </w:pPr>
      <w:r>
        <w:rPr/>
        <w:t xml:space="preserve">Convolution blocks for EEG channel selection</w:t>
      </w:r>
    </w:p>
    <w:p>
      <w:pPr>
        <w:numPr>
          <w:ilvl w:val="0"/>
          <w:numId w:val="2"/>
        </w:numPr>
      </w:pPr>
      <w:r>
        <w:rPr/>
        <w:t xml:space="preserve">CHB-MIT benchmark for epileptic seizure prediction</w:t>
      </w:r>
    </w:p>
    <w:p>
      <w:pPr>
        <w:pStyle w:val="Heading1"/>
      </w:pPr>
      <w:bookmarkStart w:id="6" w:name="_Toc6"/>
      <w:r>
        <w:t>Report location:</w:t>
      </w:r>
      <w:bookmarkEnd w:id="6"/>
    </w:p>
    <w:p>
      <w:hyperlink r:id="rId8" w:history="1">
        <w:r>
          <w:rPr>
            <w:color w:val="2980b9"/>
            <w:u w:val="single"/>
          </w:rPr>
          <w:t xml:space="preserve">https://www.fullpicture.app/item/fbb7f7370b3cba490b108b1b6c509db9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F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2010144" TargetMode="External"/><Relationship Id="rId8" Type="http://schemas.openxmlformats.org/officeDocument/2006/relationships/hyperlink" Target="https://www.fullpicture.app/item/fbb7f7370b3cba490b108b1b6c509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2023-02-22T11:38:00+01:00</dcterms:created>
  <dcterms:modified xsi:type="dcterms:W3CDTF">2023-02-22T11:38:00+01:00</dcterms:modified>
</cp:coreProperties>
</file>

<file path=docProps/custom.xml><?xml version="1.0" encoding="utf-8"?>
<Properties xmlns="http://schemas.openxmlformats.org/officeDocument/2006/custom-properties" xmlns:vt="http://schemas.openxmlformats.org/officeDocument/2006/docPropsVTypes"/>
</file>