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多媒体的利与弊_百度知道</w:t>
      </w:r>
      <w:br/>
      <w:hyperlink r:id="rId7" w:history="1">
        <w:r>
          <w:rPr>
            <w:color w:val="2980b9"/>
            <w:u w:val="single"/>
          </w:rPr>
          <w:t xml:space="preserve">https://zhidao.baidu.com/question/259366235.html</w:t>
        </w:r>
      </w:hyperlink>
    </w:p>
    <w:p>
      <w:pPr>
        <w:pStyle w:val="Heading1"/>
      </w:pPr>
      <w:bookmarkStart w:id="2" w:name="_Toc2"/>
      <w:r>
        <w:t>Article summary:</w:t>
      </w:r>
      <w:bookmarkEnd w:id="2"/>
    </w:p>
    <w:p>
      <w:pPr>
        <w:jc w:val="both"/>
      </w:pPr>
      <w:r>
        <w:rPr/>
        <w:t xml:space="preserve">1. 多媒体在教学方面的利益：多媒体教学可以得到快速发展，通过制作多媒体课件和软件，实现目视化操作学习。</w:t>
      </w:r>
    </w:p>
    <w:p>
      <w:pPr>
        <w:jc w:val="both"/>
      </w:pPr>
      <w:r>
        <w:rPr/>
        <w:t xml:space="preserve">2. 多媒体的复杂性和学习难度：满足人们需求需要掌握复杂的功能，制作好的多媒体需要熟悉各种制作软件。</w:t>
      </w:r>
    </w:p>
    <w:p>
      <w:pPr>
        <w:jc w:val="both"/>
      </w:pPr>
      <w:r>
        <w:rPr/>
        <w:t xml:space="preserve">3. 需要他人认可的挑战：自己满意的多媒体可能不适合他人操作，如何得到别人的认可是一个问题。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根据文章内容，可以看出作者对多媒体的利与弊进行了简单的介绍。然而，文章存在一些问题和偏见。</w:t>
      </w:r>
    </w:p>
    <w:p>
      <w:pPr>
        <w:jc w:val="both"/>
      </w:pPr>
      <w:r>
        <w:rPr/>
        <w:t xml:space="preserve"/>
      </w:r>
    </w:p>
    <w:p>
      <w:pPr>
        <w:jc w:val="both"/>
      </w:pPr>
      <w:r>
        <w:rPr/>
        <w:t xml:space="preserve">首先，文章没有提供足够的证据来支持其主张。例如，在讨论多媒体教学发展时，作者只是简单地说随着网络的发展，多媒体教学会得到很快的发展，但没有提供具体的数据或研究结果来支持这个观点。</w:t>
      </w:r>
    </w:p>
    <w:p>
      <w:pPr>
        <w:jc w:val="both"/>
      </w:pPr>
      <w:r>
        <w:rPr/>
        <w:t xml:space="preserve"/>
      </w:r>
    </w:p>
    <w:p>
      <w:pPr>
        <w:jc w:val="both"/>
      </w:pPr>
      <w:r>
        <w:rPr/>
        <w:t xml:space="preserve">其次，文章只关注了多媒体的利益方面，并没有充分考虑到潜在的风险和问题。例如，在讨论多媒体制作软件时，作者只提到了需要学习各种制作软件并且非常熟悉才能制作出好的多媒体，但没有提及可能存在的版权问题、信息安全问题等。</w:t>
      </w:r>
    </w:p>
    <w:p>
      <w:pPr>
        <w:jc w:val="both"/>
      </w:pPr>
      <w:r>
        <w:rPr/>
        <w:t xml:space="preserve"/>
      </w:r>
    </w:p>
    <w:p>
      <w:pPr>
        <w:jc w:val="both"/>
      </w:pPr>
      <w:r>
        <w:rPr/>
        <w:t xml:space="preserve">此外，文章还存在片面报道和缺失考虑点的问题。作者只列举了一些利益和不利方面，并没有对它们进行深入分析或探讨其他可能影响多媒体发展的因素。</w:t>
      </w:r>
    </w:p>
    <w:p>
      <w:pPr>
        <w:jc w:val="both"/>
      </w:pPr>
      <w:r>
        <w:rPr/>
        <w:t xml:space="preserve"/>
      </w:r>
    </w:p>
    <w:p>
      <w:pPr>
        <w:jc w:val="both"/>
      </w:pPr>
      <w:r>
        <w:rPr/>
        <w:t xml:space="preserve">最后，文章中也缺乏平等地呈现双方观点的态度。作者更倾向于强调多媒体的利益而忽视了潜在问题和风险。这种偏袒的态度可能导致读者对多媒体的认识不够全面和客观。</w:t>
      </w:r>
    </w:p>
    <w:p>
      <w:pPr>
        <w:jc w:val="both"/>
      </w:pPr>
      <w:r>
        <w:rPr/>
        <w:t xml:space="preserve"/>
      </w:r>
    </w:p>
    <w:p>
      <w:pPr>
        <w:jc w:val="both"/>
      </w:pPr>
      <w:r>
        <w:rPr/>
        <w:t xml:space="preserve">综上所述，这篇文章存在一些问题和偏见，包括缺乏证据支持、片面报道、缺失考虑点、偏袒等。在进行批判性分析时，我们应该注意到这些问题，并努力提供更全面和客观的观点。</w:t>
      </w:r>
    </w:p>
    <w:p>
      <w:pPr>
        <w:pStyle w:val="Heading1"/>
      </w:pPr>
      <w:bookmarkStart w:id="5" w:name="_Toc5"/>
      <w:r>
        <w:t>Topics for further research:</w:t>
      </w:r>
      <w:bookmarkEnd w:id="5"/>
    </w:p>
    <w:p>
      <w:pPr>
        <w:spacing w:after="0"/>
        <w:numPr>
          <w:ilvl w:val="0"/>
          <w:numId w:val="2"/>
        </w:numPr>
      </w:pPr>
      <w:r>
        <w:rPr/>
        <w:t xml:space="preserve">多媒体教学的发展趋势和数据
</w:t>
      </w:r>
    </w:p>
    <w:p>
      <w:pPr>
        <w:spacing w:after="0"/>
        <w:numPr>
          <w:ilvl w:val="0"/>
          <w:numId w:val="2"/>
        </w:numPr>
      </w:pPr>
      <w:r>
        <w:rPr/>
        <w:t xml:space="preserve">多媒体制作软件的版权和信息安全问题
</w:t>
      </w:r>
    </w:p>
    <w:p>
      <w:pPr>
        <w:spacing w:after="0"/>
        <w:numPr>
          <w:ilvl w:val="0"/>
          <w:numId w:val="2"/>
        </w:numPr>
      </w:pPr>
      <w:r>
        <w:rPr/>
        <w:t xml:space="preserve">其他可能影响多媒体发展的因素
</w:t>
      </w:r>
    </w:p>
    <w:p>
      <w:pPr>
        <w:spacing w:after="0"/>
        <w:numPr>
          <w:ilvl w:val="0"/>
          <w:numId w:val="2"/>
        </w:numPr>
      </w:pPr>
      <w:r>
        <w:rPr/>
        <w:t xml:space="preserve">多媒体的潜在问题和风险
</w:t>
      </w:r>
    </w:p>
    <w:p>
      <w:pPr>
        <w:spacing w:after="0"/>
        <w:numPr>
          <w:ilvl w:val="0"/>
          <w:numId w:val="2"/>
        </w:numPr>
      </w:pPr>
      <w:r>
        <w:rPr/>
        <w:t xml:space="preserve">多媒体的利益和不利方面的深入分析
</w:t>
      </w:r>
    </w:p>
    <w:p>
      <w:pPr>
        <w:numPr>
          <w:ilvl w:val="0"/>
          <w:numId w:val="2"/>
        </w:numPr>
      </w:pPr>
      <w:r>
        <w:rPr/>
        <w:t xml:space="preserve">平等地呈现多媒体的利与弊的观点</w:t>
      </w:r>
    </w:p>
    <w:p>
      <w:pPr>
        <w:pStyle w:val="Heading1"/>
      </w:pPr>
      <w:bookmarkStart w:id="6" w:name="_Toc6"/>
      <w:r>
        <w:t>Report location:</w:t>
      </w:r>
      <w:bookmarkEnd w:id="6"/>
    </w:p>
    <w:p>
      <w:hyperlink r:id="rId8" w:history="1">
        <w:r>
          <w:rPr>
            <w:color w:val="2980b9"/>
            <w:u w:val="single"/>
          </w:rPr>
          <w:t xml:space="preserve">https://www.fullpicture.app/item/fbd99dfe7b1805ec28fc3c97315f5ece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0E2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idao.baidu.com/question/259366235.html" TargetMode="External"/><Relationship Id="rId8" Type="http://schemas.openxmlformats.org/officeDocument/2006/relationships/hyperlink" Target="https://www.fullpicture.app/item/fbd99dfe7b1805ec28fc3c97315f5e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2024-01-07T07:18:15+01:00</dcterms:created>
  <dcterms:modified xsi:type="dcterms:W3CDTF">2024-01-07T07:18:15+01:00</dcterms:modified>
</cp:coreProperties>
</file>

<file path=docProps/custom.xml><?xml version="1.0" encoding="utf-8"?>
<Properties xmlns="http://schemas.openxmlformats.org/officeDocument/2006/custom-properties" xmlns:vt="http://schemas.openxmlformats.org/officeDocument/2006/docPropsVTypes"/>
</file>