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Creep 3D</w:t>
      </w:r>
      <w:br/>
      <w:hyperlink r:id="rId7" w:history="1">
        <w:r>
          <w:rPr>
            <w:color w:val="2980b9"/>
            <w:u w:val="single"/>
          </w:rPr>
          <w:t xml:space="preserve">http://www.creep3d.com/Sites/Creep3d/index.html</w:t>
        </w:r>
      </w:hyperlink>
    </w:p>
    <w:p>
      <w:pPr>
        <w:pStyle w:val="Heading1"/>
      </w:pPr>
      <w:bookmarkStart w:id="2" w:name="_Toc2"/>
      <w:r>
        <w:t>Article summary:</w:t>
      </w:r>
      <w:bookmarkEnd w:id="2"/>
    </w:p>
    <w:p>
      <w:pPr>
        <w:jc w:val="both"/>
      </w:pPr>
      <w:r>
        <w:rPr/>
        <w:t xml:space="preserve">1. The article introduces a new theatre called Sexations TG Theatre.</w:t>
      </w:r>
    </w:p>
    <w:p>
      <w:pPr>
        <w:jc w:val="both"/>
      </w:pPr>
      <w:r>
        <w:rPr/>
        <w:t xml:space="preserve">2. It offers a variety of activities such as Heaven Hell Orgy Mixer and The Sperm Cellar.</w:t>
      </w:r>
    </w:p>
    <w:p>
      <w:pPr>
        <w:jc w:val="both"/>
      </w:pPr>
      <w:r>
        <w:rPr/>
        <w:t xml:space="preserve">3. It is open to all genders, sexual orientations, and fetishes.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appears to be reliable in terms of its content, as it provides an accurate description of the activities offered at the Sexations TG Theatre. However, there are some potential biases that should be noted. For example, the article does not provide any information about the safety measures taken by the theatre or any potential risks associated with participating in these activities. Additionally, it does not explore any counterarguments or present both sides equally; instead, it promotes the theatre without providing any critical analysis or exploring alternative perspectives on its offerings. Furthermore, there is no evidence provided for any of the claims made in the article, which could lead readers to question its trustworthiness and reliability. Finally, there is a lack of detail regarding who is allowed to participate in these activities and what kind of consent is required from participants; this could lead to confusion among readers about whether they are eligible to take part in them or not.</w:t>
      </w:r>
    </w:p>
    <w:p>
      <w:pPr>
        <w:pStyle w:val="Heading1"/>
      </w:pPr>
      <w:bookmarkStart w:id="5" w:name="_Toc5"/>
      <w:r>
        <w:t>Topics for further research:</w:t>
      </w:r>
      <w:bookmarkEnd w:id="5"/>
    </w:p>
    <w:p>
      <w:pPr>
        <w:spacing w:after="0"/>
        <w:numPr>
          <w:ilvl w:val="0"/>
          <w:numId w:val="2"/>
        </w:numPr>
      </w:pPr>
      <w:r>
        <w:rPr/>
        <w:t xml:space="preserve">Sexations TG Theatre safety measures</w:t>
      </w:r>
    </w:p>
    <w:p>
      <w:pPr>
        <w:spacing w:after="0"/>
        <w:numPr>
          <w:ilvl w:val="0"/>
          <w:numId w:val="2"/>
        </w:numPr>
      </w:pPr>
      <w:r>
        <w:rPr/>
        <w:t xml:space="preserve">Risks associated with Sexations TG Theatre activities</w:t>
      </w:r>
    </w:p>
    <w:p>
      <w:pPr>
        <w:spacing w:after="0"/>
        <w:numPr>
          <w:ilvl w:val="0"/>
          <w:numId w:val="2"/>
        </w:numPr>
      </w:pPr>
      <w:r>
        <w:rPr/>
        <w:t xml:space="preserve">Counterarguments to Sexations TG Theatre</w:t>
      </w:r>
    </w:p>
    <w:p>
      <w:pPr>
        <w:spacing w:after="0"/>
        <w:numPr>
          <w:ilvl w:val="0"/>
          <w:numId w:val="2"/>
        </w:numPr>
      </w:pPr>
      <w:r>
        <w:rPr/>
        <w:t xml:space="preserve">Critical analysis of Sexations TG Theatre</w:t>
      </w:r>
    </w:p>
    <w:p>
      <w:pPr>
        <w:spacing w:after="0"/>
        <w:numPr>
          <w:ilvl w:val="0"/>
          <w:numId w:val="2"/>
        </w:numPr>
      </w:pPr>
      <w:r>
        <w:rPr/>
        <w:t xml:space="preserve">Consent requirements for Sexations TG Theatre activities</w:t>
      </w:r>
    </w:p>
    <w:p>
      <w:pPr>
        <w:numPr>
          <w:ilvl w:val="0"/>
          <w:numId w:val="2"/>
        </w:numPr>
      </w:pPr>
      <w:r>
        <w:rPr/>
        <w:t xml:space="preserve">Eligibility for Sexations TG Theatre activities</w:t>
      </w:r>
    </w:p>
    <w:p>
      <w:pPr>
        <w:pStyle w:val="Heading1"/>
      </w:pPr>
      <w:bookmarkStart w:id="6" w:name="_Toc6"/>
      <w:r>
        <w:t>Report location:</w:t>
      </w:r>
      <w:bookmarkEnd w:id="6"/>
    </w:p>
    <w:p>
      <w:hyperlink r:id="rId8" w:history="1">
        <w:r>
          <w:rPr>
            <w:color w:val="2980b9"/>
            <w:u w:val="single"/>
          </w:rPr>
          <w:t xml:space="preserve">https://www.fullpicture.app/item/fc1075d48a3b87d268c5d91ccd61b203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6359A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creep3d.com/Sites/Creep3d/index.html" TargetMode="External"/><Relationship Id="rId8" Type="http://schemas.openxmlformats.org/officeDocument/2006/relationships/hyperlink" Target="https://www.fullpicture.app/item/fc1075d48a3b87d268c5d91ccd61b20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2023-02-25T18:10:56+01:00</dcterms:created>
  <dcterms:modified xsi:type="dcterms:W3CDTF">2023-02-25T18:10:56+01:00</dcterms:modified>
</cp:coreProperties>
</file>

<file path=docProps/custom.xml><?xml version="1.0" encoding="utf-8"?>
<Properties xmlns="http://schemas.openxmlformats.org/officeDocument/2006/custom-properties" xmlns:vt="http://schemas.openxmlformats.org/officeDocument/2006/docPropsVTypes"/>
</file>