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On-axis fatigue behaviors and failure characterization of 3D5D braided composites with yarn-reduction using X-ray computed tomography - ScienceDirect</w:t>
      </w:r>
      <w:br/>
      <w:hyperlink r:id="rId7" w:history="1">
        <w:r>
          <w:rPr>
            <w:color w:val="2980b9"/>
            <w:u w:val="single"/>
          </w:rPr>
          <w:t xml:space="preserve">https://www.sciencedirect.com/science/article/pii/S0266353820323770</w:t>
        </w:r>
      </w:hyperlink>
    </w:p>
    <w:p>
      <w:pPr>
        <w:pStyle w:val="Heading1"/>
      </w:pPr>
      <w:bookmarkStart w:id="2" w:name="_Toc2"/>
      <w:r>
        <w:t>Article summary:</w:t>
      </w:r>
      <w:bookmarkEnd w:id="2"/>
    </w:p>
    <w:p>
      <w:pPr>
        <w:jc w:val="both"/>
      </w:pPr>
      <w:r>
        <w:rPr/>
        <w:t xml:space="preserve">1. This paper provides an experimental investigation of tension-tension fatigue failure mechanisms in 3D5D braided carbon/epoxy composites with and without yarn-reduction.</w:t>
      </w:r>
    </w:p>
    <w:p>
      <w:pPr>
        <w:jc w:val="both"/>
      </w:pPr>
      <w:r>
        <w:rPr/>
        <w:t xml:space="preserve">2. X-ray computed tomography (Micro-CT) was used to visualize and quantify the damage generated in the fatigued samples.</w:t>
      </w:r>
    </w:p>
    <w:p>
      <w:pPr>
        <w:jc w:val="both"/>
      </w:pPr>
      <w:r>
        <w:rPr/>
        <w:t xml:space="preserve">3. The results indicated that the tensile strength and fatigue limit of In-YR 3D5D braided composites were reduced by 28.3% and 22.8%, respectively, due to the variation of failure modes.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“On-axis fatigue behaviors and failure characterization of 3D5D braided composites with yarn-reduction using X-ray computed tomography” is a well written, comprehensive study on the effects of yarn reduction on the fatigue behavior of 3D5D braided composites. The authors provide a thorough experimental investigation into the tension-tension fatigue failure mechanisms in these materials, utilizing X-ray computed tomography (Micro-CT) to visualize and quantify the damage generated in the fatigued samples. The results indicate that there is a significant reduction in both tensile strength and fatigue limit when yarn reduction is employed, which can be attributed to variations in failure modes. </w:t>
      </w:r>
    </w:p>
    <w:p>
      <w:pPr>
        <w:jc w:val="both"/>
      </w:pPr>
      <w:r>
        <w:rPr/>
        <w:t xml:space="preserve">The article is generally reliable, as it provides detailed information about its methodology, results, and conclusions. It also cites relevant literature throughout to support its claims, demonstrating that it has been thoroughly researched before publication. Furthermore, it does not appear to be biased or promotional in any way; rather, it presents an objective overview of its findings without attempting to sway readers towards any particular conclusion or opinion. </w:t>
      </w:r>
    </w:p>
    <w:p>
      <w:pPr>
        <w:jc w:val="both"/>
      </w:pPr>
      <w:r>
        <w:rPr/>
        <w:t xml:space="preserve">However, there are some points that could have been explored further or discussed more thoroughly within this article. For example, while the authors do discuss how yarn reduction affects failure modes, they do not explore other potential factors such as environmental conditions or material properties which may also influence these outcomes. Additionally, while they do mention possible risks associated with their findings (e.g., reduced tensile strength), they do not provide any recommendations for mitigating these risks or suggest ways in which designers might be able to work around them when designing structures made from these materials. </w:t>
      </w:r>
    </w:p>
    <w:p>
      <w:pPr>
        <w:jc w:val="both"/>
      </w:pPr>
      <w:r>
        <w:rPr/>
        <w:t xml:space="preserve">In conclusion, this article is generally reliable and trustworthy; however there are some areas where further exploration would be beneficial for providing a more comprehensive understanding of its findings and implications for design applications involving 3D5D braided composites with yarn reduction technology</w:t>
      </w:r>
    </w:p>
    <w:p>
      <w:pPr>
        <w:pStyle w:val="Heading1"/>
      </w:pPr>
      <w:bookmarkStart w:id="5" w:name="_Toc5"/>
      <w:r>
        <w:t>Topics for further research:</w:t>
      </w:r>
      <w:bookmarkEnd w:id="5"/>
    </w:p>
    <w:p>
      <w:pPr>
        <w:spacing w:after="0"/>
        <w:numPr>
          <w:ilvl w:val="0"/>
          <w:numId w:val="2"/>
        </w:numPr>
      </w:pPr>
      <w:r>
        <w:rPr/>
        <w:t xml:space="preserve">Mitigating fatigue risks in 3D5D braided composites</w:t>
      </w:r>
    </w:p>
    <w:p>
      <w:pPr>
        <w:spacing w:after="0"/>
        <w:numPr>
          <w:ilvl w:val="0"/>
          <w:numId w:val="2"/>
        </w:numPr>
      </w:pPr>
      <w:r>
        <w:rPr/>
        <w:t xml:space="preserve">Design considerations for 3D5D braided composites with yarn reduction</w:t>
      </w:r>
    </w:p>
    <w:p>
      <w:pPr>
        <w:spacing w:after="0"/>
        <w:numPr>
          <w:ilvl w:val="0"/>
          <w:numId w:val="2"/>
        </w:numPr>
      </w:pPr>
      <w:r>
        <w:rPr/>
        <w:t xml:space="preserve">Environmental effects on fatigue behavior of 3D5D braided composites</w:t>
      </w:r>
    </w:p>
    <w:p>
      <w:pPr>
        <w:spacing w:after="0"/>
        <w:numPr>
          <w:ilvl w:val="0"/>
          <w:numId w:val="2"/>
        </w:numPr>
      </w:pPr>
      <w:r>
        <w:rPr/>
        <w:t xml:space="preserve">Material properties and fatigue behavior of 3D5D braided composites</w:t>
      </w:r>
    </w:p>
    <w:p>
      <w:pPr>
        <w:spacing w:after="0"/>
        <w:numPr>
          <w:ilvl w:val="0"/>
          <w:numId w:val="2"/>
        </w:numPr>
      </w:pPr>
      <w:r>
        <w:rPr/>
        <w:t xml:space="preserve">X-ray computed tomography for fatigue characterization</w:t>
      </w:r>
    </w:p>
    <w:p>
      <w:pPr>
        <w:numPr>
          <w:ilvl w:val="0"/>
          <w:numId w:val="2"/>
        </w:numPr>
      </w:pPr>
      <w:r>
        <w:rPr/>
        <w:t xml:space="preserve">Failure modes of 3D5D braided composites with yarn reduction</w:t>
      </w:r>
    </w:p>
    <w:p>
      <w:pPr>
        <w:pStyle w:val="Heading1"/>
      </w:pPr>
      <w:bookmarkStart w:id="6" w:name="_Toc6"/>
      <w:r>
        <w:t>Report location:</w:t>
      </w:r>
      <w:bookmarkEnd w:id="6"/>
    </w:p>
    <w:p>
      <w:hyperlink r:id="rId8" w:history="1">
        <w:r>
          <w:rPr>
            <w:color w:val="2980b9"/>
            <w:u w:val="single"/>
          </w:rPr>
          <w:t xml:space="preserve">https://www.fullpicture.app/item/fc3cf83c3490e6cbf59dba9eb8ddd081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A8E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6353820323770" TargetMode="External"/><Relationship Id="rId8" Type="http://schemas.openxmlformats.org/officeDocument/2006/relationships/hyperlink" Target="https://www.fullpicture.app/item/fc3cf83c3490e6cbf59dba9eb8ddd0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2023-02-24T18:42:36+01:00</dcterms:created>
  <dcterms:modified xsi:type="dcterms:W3CDTF">2023-02-24T18:42:36+01:00</dcterms:modified>
</cp:coreProperties>
</file>

<file path=docProps/custom.xml><?xml version="1.0" encoding="utf-8"?>
<Properties xmlns="http://schemas.openxmlformats.org/officeDocument/2006/custom-properties" xmlns:vt="http://schemas.openxmlformats.org/officeDocument/2006/docPropsVTypes"/>
</file>